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b/>
          <w:color w:val="444444"/>
          <w:sz w:val="18"/>
          <w:szCs w:val="18"/>
        </w:rPr>
      </w:pPr>
    </w:p>
    <w:p w:rsidR="000172C5" w:rsidRPr="000E3E9F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b/>
          <w:color w:val="444444"/>
          <w:sz w:val="18"/>
          <w:szCs w:val="18"/>
        </w:rPr>
      </w:pPr>
      <w:r w:rsidRPr="000E3E9F">
        <w:rPr>
          <w:rFonts w:ascii="Arial" w:hAnsi="Arial" w:cs="Arial"/>
          <w:b/>
          <w:color w:val="444444"/>
          <w:sz w:val="18"/>
          <w:szCs w:val="18"/>
        </w:rPr>
        <w:t>CONSELHO MUNICIPAL DE EDUCAÇÃO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Protocolo CME nº 37/14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0172C5">
        <w:rPr>
          <w:rFonts w:ascii="Arial" w:hAnsi="Arial" w:cs="Arial"/>
          <w:b/>
          <w:color w:val="444444"/>
          <w:sz w:val="18"/>
          <w:szCs w:val="18"/>
        </w:rPr>
        <w:t>Interessados:</w:t>
      </w:r>
      <w:r>
        <w:rPr>
          <w:rFonts w:ascii="Arial" w:hAnsi="Arial" w:cs="Arial"/>
          <w:color w:val="444444"/>
          <w:sz w:val="18"/>
          <w:szCs w:val="18"/>
        </w:rPr>
        <w:t xml:space="preserve"> Secretaria Municipal de Direitos Humanos e Cidadania (SMDHC) e Secretaria Municipal de Educação (SME) 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0172C5">
        <w:rPr>
          <w:rFonts w:ascii="Arial" w:hAnsi="Arial" w:cs="Arial"/>
          <w:b/>
          <w:color w:val="444444"/>
          <w:sz w:val="18"/>
          <w:szCs w:val="18"/>
        </w:rPr>
        <w:t>Assunto:</w:t>
      </w:r>
      <w:r>
        <w:rPr>
          <w:rFonts w:ascii="Arial" w:hAnsi="Arial" w:cs="Arial"/>
          <w:color w:val="444444"/>
          <w:sz w:val="18"/>
          <w:szCs w:val="18"/>
        </w:rPr>
        <w:t xml:space="preserve"> Dispõe sobre a inclusão e uso de nome social de travestis e transexuais nos registros escolares das unidades educacionais no Sistema Municipal de Ensino e dá outras providências correlatas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 w:rsidRPr="000172C5">
        <w:rPr>
          <w:rFonts w:ascii="Arial" w:hAnsi="Arial" w:cs="Arial"/>
          <w:b/>
          <w:color w:val="444444"/>
          <w:sz w:val="18"/>
          <w:szCs w:val="18"/>
        </w:rPr>
        <w:t>Relatoras:</w:t>
      </w:r>
      <w:r>
        <w:rPr>
          <w:rFonts w:ascii="Arial" w:hAnsi="Arial" w:cs="Arial"/>
          <w:color w:val="444444"/>
          <w:sz w:val="18"/>
          <w:szCs w:val="18"/>
        </w:rPr>
        <w:t xml:space="preserve"> Conselheiras Sueli Aparecida de Paula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Mondini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Marta de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Betania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Juliano, Marina Graziela Feldmann e Lourdes de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Fatima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Paschoaletto</w:t>
      </w:r>
      <w:proofErr w:type="spellEnd"/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 </w:t>
      </w:r>
      <w:proofErr w:type="spellStart"/>
      <w:proofErr w:type="gramEnd"/>
      <w:r>
        <w:rPr>
          <w:rFonts w:ascii="Arial" w:hAnsi="Arial" w:cs="Arial"/>
          <w:color w:val="444444"/>
          <w:sz w:val="18"/>
          <w:szCs w:val="18"/>
        </w:rPr>
        <w:t>Possani</w:t>
      </w:r>
      <w:proofErr w:type="spellEnd"/>
    </w:p>
    <w:p w:rsidR="000172C5" w:rsidRPr="000E3E9F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b/>
          <w:color w:val="444444"/>
          <w:sz w:val="18"/>
          <w:szCs w:val="18"/>
        </w:rPr>
      </w:pPr>
      <w:r w:rsidRPr="000E3E9F">
        <w:rPr>
          <w:rFonts w:ascii="Arial" w:hAnsi="Arial" w:cs="Arial"/>
          <w:b/>
          <w:color w:val="444444"/>
          <w:sz w:val="18"/>
          <w:szCs w:val="18"/>
        </w:rPr>
        <w:t>Deliberação CME nº 08/15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Comissão Temporária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Aprovado em 22/01/15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O Conselho Municipal de E</w:t>
      </w:r>
      <w:r w:rsidR="00E95EB0">
        <w:rPr>
          <w:rFonts w:ascii="Arial" w:hAnsi="Arial" w:cs="Arial"/>
          <w:color w:val="444444"/>
          <w:sz w:val="18"/>
          <w:szCs w:val="18"/>
        </w:rPr>
        <w:t>ducação, no uso de suas atribui</w:t>
      </w:r>
      <w:r>
        <w:rPr>
          <w:rFonts w:ascii="Arial" w:hAnsi="Arial" w:cs="Arial"/>
          <w:color w:val="444444"/>
          <w:sz w:val="18"/>
          <w:szCs w:val="18"/>
        </w:rPr>
        <w:t xml:space="preserve">ções, com fundamento na Constituição da República Federativa do Brasil, na Lei de Diretrizes e Bases da Educação Nacional, na Constituição do Estado de São Paulo, na Lei Estadual nº 10.948/01 e Decretos Estaduais: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nºs</w:t>
      </w:r>
      <w:proofErr w:type="spellEnd"/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55.588/10, 55.589/10 e 55.839/10, na Lei Orgânica do Município, em especial no Decreto Municipal nº 51.180/10 e, com bas</w:t>
      </w:r>
      <w:r w:rsidR="00E95EB0">
        <w:rPr>
          <w:rFonts w:ascii="Arial" w:hAnsi="Arial" w:cs="Arial"/>
          <w:color w:val="444444"/>
          <w:sz w:val="18"/>
          <w:szCs w:val="18"/>
        </w:rPr>
        <w:t>e nos Princípios de Yogyakarta</w:t>
      </w:r>
      <w:r>
        <w:rPr>
          <w:rFonts w:ascii="Arial" w:hAnsi="Arial" w:cs="Arial"/>
          <w:color w:val="444444"/>
          <w:sz w:val="18"/>
          <w:szCs w:val="18"/>
        </w:rPr>
        <w:t>, que tratam de direitos humanos e sua aplicação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a questões de orientação sexual e identidade de gênero e na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Indicação CME nº 20/15,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DELIBERA: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1º - As unidades educacionais vinculadas ao Sistema Municipal de Ensino da Cidade de São Paulo, em respeito à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cidadania, aos direitos humanos, à diversidade, ao pluralismo e à dignidade humana, incluirão, a pedido dos interessados, além do nome civil, o nome social de pessoas travestis e transexuais nos registros internos.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Parágrafo Único – Nome civil é aquele registrado na certidão de nascimento enquanto nome social é aquele pelo qual as pessoas travestis e transexuais se reconhecem, bem como são identificadas, reconhecidas e denominadas por sua comunidade e em seu meio social.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2º - As pessoas travestis e transexuais deverão manifestar, a qualquer tempo, por escrito, seu interesse na inclusão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do nome social, mediante preenchimento e assinatura de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 xml:space="preserve">requerimento próprio, conforme </w:t>
      </w:r>
      <w:r w:rsidRPr="00E95EB0">
        <w:rPr>
          <w:rFonts w:ascii="Arial" w:hAnsi="Arial" w:cs="Arial"/>
          <w:color w:val="FF0000"/>
          <w:sz w:val="18"/>
          <w:szCs w:val="18"/>
        </w:rPr>
        <w:t>Anexos</w:t>
      </w:r>
      <w:r>
        <w:rPr>
          <w:rFonts w:ascii="Arial" w:hAnsi="Arial" w:cs="Arial"/>
          <w:color w:val="444444"/>
          <w:sz w:val="18"/>
          <w:szCs w:val="18"/>
        </w:rPr>
        <w:t xml:space="preserve"> do </w:t>
      </w:r>
      <w:r w:rsidRPr="00E95EB0">
        <w:rPr>
          <w:rFonts w:ascii="Arial" w:hAnsi="Arial" w:cs="Arial"/>
          <w:b/>
          <w:color w:val="444444"/>
          <w:sz w:val="18"/>
          <w:szCs w:val="18"/>
        </w:rPr>
        <w:t>Decreto Municipal</w:t>
      </w:r>
      <w:r w:rsidR="00E95EB0" w:rsidRPr="00E95EB0">
        <w:rPr>
          <w:rFonts w:ascii="Arial" w:hAnsi="Arial" w:cs="Arial"/>
          <w:b/>
          <w:color w:val="444444"/>
          <w:sz w:val="18"/>
          <w:szCs w:val="18"/>
        </w:rPr>
        <w:t xml:space="preserve"> </w:t>
      </w:r>
      <w:r w:rsidRPr="00E95EB0">
        <w:rPr>
          <w:rFonts w:ascii="Arial" w:hAnsi="Arial" w:cs="Arial"/>
          <w:b/>
          <w:color w:val="444444"/>
          <w:sz w:val="18"/>
          <w:szCs w:val="18"/>
        </w:rPr>
        <w:t>nº 51.180/10</w: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Parágrafo Único - Em se tratando de alunos menores de idade, é necessária a manifestação expressa de responsáveis</w:t>
      </w:r>
      <w:r w:rsidR="00E95EB0">
        <w:rPr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autorizando a inclusão do nome social indicado.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Art. 3º -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O nome social das pessoas travestis e transexuais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deverá ser registrado por escrito, entre parênteses, antes do respectivo nome civil, caracterizando um prenome.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§ 1º - O nome social deverá ser usual na forma de tratamento e acompanhar o nome civil nos registros e documentos internos.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§ 2º - O nome social deverá ser sempre respeitado no trato social, evitando qualquer tipo de constrangimento com a utilização do respectivo nome civil.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Art. 4º - Para identificação em crachás, boletins, livro ponto e outro tipo de documento de identificação expedido pela Unidade Educacional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deverá ser observado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mediante prévia solicitação por escrito da pessoa interessada, o nome social e não o nome civil.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5º - A Secretaria Municipal de Educação deverá:</w:t>
      </w:r>
    </w:p>
    <w:p w:rsidR="00E95EB0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I - providenciar capacitação a seus servidores para o cumprimento da presente Deliberação; </w:t>
      </w:r>
    </w:p>
    <w:p w:rsidR="000172C5" w:rsidRDefault="00E95EB0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II – disponibilizar bibliografia sobre a orientação sexual e i</w:t>
      </w:r>
      <w:r w:rsidR="000172C5">
        <w:rPr>
          <w:rFonts w:ascii="Arial" w:hAnsi="Arial" w:cs="Arial"/>
          <w:color w:val="444444"/>
          <w:sz w:val="18"/>
          <w:szCs w:val="18"/>
        </w:rPr>
        <w:t>dentidade de gênero para a formação de profissionais na área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="000172C5">
        <w:rPr>
          <w:rFonts w:ascii="Arial" w:hAnsi="Arial" w:cs="Arial"/>
          <w:color w:val="444444"/>
          <w:sz w:val="18"/>
          <w:szCs w:val="18"/>
        </w:rPr>
        <w:t>da educação.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6º - Cada Unidade Educacional deverá: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I - viabilizar as condições necessárias para o respeito às individualidades por meio de ações que promovam o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respeito,</w:t>
      </w:r>
      <w:proofErr w:type="gramEnd"/>
      <w:r>
        <w:rPr>
          <w:rFonts w:ascii="Arial" w:hAnsi="Arial" w:cs="Arial"/>
          <w:color w:val="444444"/>
          <w:sz w:val="18"/>
          <w:szCs w:val="18"/>
        </w:rPr>
        <w:t>a convivência e o reconhecimento da diversidade de orientação sexual e identidade de gênero que colaborem para a prevenção e a eliminação da violência sexista e homofóbica;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II - criar um ambiente escolar de convivência na diversidade.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7º - No histórico escolar, no certificado de conclusão, no diploma, atestado de frequência e outros documentos oficiais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 </w:t>
      </w:r>
      <w:proofErr w:type="gramEnd"/>
      <w:r>
        <w:rPr>
          <w:rFonts w:ascii="Arial" w:hAnsi="Arial" w:cs="Arial"/>
          <w:color w:val="444444"/>
          <w:sz w:val="18"/>
          <w:szCs w:val="18"/>
        </w:rPr>
        <w:t>constará somente o nome civil.</w:t>
      </w:r>
    </w:p>
    <w:p w:rsidR="000172C5" w:rsidRDefault="000172C5" w:rsidP="000172C5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Art. 8º - A Secretaria Municipal de Educação poderá editar orientações complementares visando à correta aplicação da presente Deliberação.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DELIBERAÇÃO DO PLENÁRIO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O Conselho Municipal de Educação de São Paulo aprova, por unanimidade, a presente Deliberação.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Sala do Plenário, em 22 de dezembro de 2015.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___________________________________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Consº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João Gualberto de Carvalho Meneses</w:t>
      </w:r>
    </w:p>
    <w:p w:rsidR="000172C5" w:rsidRDefault="000172C5" w:rsidP="00E95EB0">
      <w:pPr>
        <w:pStyle w:val="NormalWeb"/>
        <w:shd w:val="clear" w:color="auto" w:fill="FFFFFF"/>
        <w:spacing w:before="68" w:beforeAutospacing="0" w:after="68" w:afterAutospacing="0" w:line="318" w:lineRule="atLeast"/>
        <w:ind w:firstLine="708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Presidente do CME</w:t>
      </w:r>
    </w:p>
    <w:p w:rsidR="00A27BF5" w:rsidRDefault="00A27BF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Default="000172C5"/>
    <w:p w:rsidR="000172C5" w:rsidRPr="0009388F" w:rsidRDefault="000172C5" w:rsidP="000172C5">
      <w:pPr>
        <w:jc w:val="both"/>
        <w:rPr>
          <w:rFonts w:ascii="Calibri" w:eastAsia="Calibri" w:hAnsi="Calibri" w:cs="Times New Roman"/>
          <w:b/>
        </w:rPr>
      </w:pPr>
      <w:r w:rsidRPr="0009388F">
        <w:rPr>
          <w:rFonts w:ascii="Calibri" w:eastAsia="Calibri" w:hAnsi="Calibri" w:cs="Times New Roman"/>
          <w:b/>
        </w:rPr>
        <w:t xml:space="preserve">Anexo I </w:t>
      </w:r>
      <w:r>
        <w:rPr>
          <w:rFonts w:ascii="Calibri" w:eastAsia="Calibri" w:hAnsi="Calibri" w:cs="Times New Roman"/>
          <w:b/>
        </w:rPr>
        <w:t xml:space="preserve">integrante </w:t>
      </w:r>
      <w:r>
        <w:rPr>
          <w:b/>
        </w:rPr>
        <w:t xml:space="preserve">do Decreto nº </w:t>
      </w:r>
      <w:r>
        <w:rPr>
          <w:rFonts w:ascii="Calibri" w:eastAsia="Calibri" w:hAnsi="Calibri" w:cs="Times New Roman"/>
          <w:b/>
        </w:rPr>
        <w:t>51.180,</w:t>
      </w:r>
      <w:r>
        <w:rPr>
          <w:b/>
        </w:rPr>
        <w:t xml:space="preserve"> de </w:t>
      </w:r>
      <w:r>
        <w:rPr>
          <w:rFonts w:ascii="Calibri" w:eastAsia="Calibri" w:hAnsi="Calibri" w:cs="Times New Roman"/>
          <w:b/>
        </w:rPr>
        <w:t>14</w:t>
      </w:r>
      <w:r>
        <w:rPr>
          <w:b/>
        </w:rPr>
        <w:t xml:space="preserve"> de </w:t>
      </w:r>
      <w:r>
        <w:rPr>
          <w:rFonts w:ascii="Calibri" w:eastAsia="Calibri" w:hAnsi="Calibri" w:cs="Times New Roman"/>
          <w:b/>
        </w:rPr>
        <w:t>janeiro</w:t>
      </w:r>
      <w:r>
        <w:rPr>
          <w:b/>
        </w:rPr>
        <w:t xml:space="preserve"> </w:t>
      </w:r>
      <w:r w:rsidRPr="0009388F">
        <w:rPr>
          <w:rFonts w:ascii="Calibri" w:eastAsia="Calibri" w:hAnsi="Calibri" w:cs="Times New Roman"/>
          <w:b/>
        </w:rPr>
        <w:t>de 2010</w:t>
      </w:r>
      <w:r>
        <w:rPr>
          <w:b/>
        </w:rPr>
        <w:t>.</w:t>
      </w: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PREFEITURA DO MUNICÍPIO DE SÃO PAULO</w:t>
      </w: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(nome da Secretaria ou Órgão Municipal)</w:t>
      </w: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Senhor (a</w:t>
      </w:r>
      <w:proofErr w:type="gramStart"/>
      <w:r>
        <w:rPr>
          <w:rFonts w:ascii="Calibri" w:eastAsia="Calibri" w:hAnsi="Calibri" w:cs="Times New Roman"/>
        </w:rPr>
        <w:t>) ...</w:t>
      </w:r>
      <w:proofErr w:type="gramEnd"/>
      <w:r>
        <w:rPr>
          <w:rFonts w:ascii="Calibri" w:eastAsia="Calibri" w:hAnsi="Calibri" w:cs="Times New Roman"/>
        </w:rPr>
        <w:t>.......</w:t>
      </w: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Nos</w:t>
      </w:r>
      <w:r>
        <w:t xml:space="preserve"> termos do artigo 2º, “caput”, do Decreto nº 51.180, de </w:t>
      </w:r>
      <w:r>
        <w:rPr>
          <w:rFonts w:ascii="Calibri" w:eastAsia="Calibri" w:hAnsi="Calibri" w:cs="Times New Roman"/>
        </w:rPr>
        <w:t xml:space="preserve">14 </w:t>
      </w:r>
      <w:r>
        <w:t xml:space="preserve">de </w:t>
      </w:r>
      <w:r>
        <w:rPr>
          <w:rFonts w:ascii="Calibri" w:eastAsia="Calibri" w:hAnsi="Calibri" w:cs="Times New Roman"/>
        </w:rPr>
        <w:t>janeiro de 2010,</w:t>
      </w:r>
      <w:r>
        <w:t xml:space="preserve"> eu</w:t>
      </w:r>
      <w:proofErr w:type="gramStart"/>
      <w:r>
        <w:t xml:space="preserve">, </w:t>
      </w:r>
      <w:r>
        <w:rPr>
          <w:rFonts w:ascii="Calibri" w:eastAsia="Calibri" w:hAnsi="Calibri" w:cs="Times New Roman"/>
        </w:rPr>
        <w:t>...</w:t>
      </w:r>
      <w:proofErr w:type="gramEnd"/>
      <w:r>
        <w:rPr>
          <w:rFonts w:ascii="Calibri" w:eastAsia="Calibri" w:hAnsi="Calibri" w:cs="Times New Roman"/>
        </w:rPr>
        <w:t>.........................................</w:t>
      </w:r>
      <w:r>
        <w:t xml:space="preserve"> </w:t>
      </w:r>
      <w:r>
        <w:rPr>
          <w:rFonts w:ascii="Calibri" w:eastAsia="Calibri" w:hAnsi="Calibri" w:cs="Times New Roman"/>
        </w:rPr>
        <w:t>(nome civil do interessado), portador da Cédula de Identidade nº</w:t>
      </w:r>
      <w:proofErr w:type="gramStart"/>
      <w:r>
        <w:rPr>
          <w:rFonts w:ascii="Calibri" w:eastAsia="Calibri" w:hAnsi="Calibri" w:cs="Times New Roman"/>
        </w:rPr>
        <w:t>........................</w:t>
      </w:r>
      <w:proofErr w:type="gramEnd"/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e</w:t>
      </w:r>
      <w:proofErr w:type="gramEnd"/>
      <w:r>
        <w:rPr>
          <w:rFonts w:ascii="Calibri" w:eastAsia="Calibri" w:hAnsi="Calibri" w:cs="Times New Roman"/>
        </w:rPr>
        <w:t xml:space="preserve"> inscrito no CPF sob o nº........................., solicito a inclusão e uso do meu nome social “........................(indicação do nome social)”, nos registros municipais relativos aos serviços públicos prestados por este órgão ou unidade.</w:t>
      </w: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São Paulo,</w:t>
      </w:r>
      <w:proofErr w:type="gramStart"/>
      <w:r>
        <w:rPr>
          <w:rFonts w:ascii="Calibri" w:eastAsia="Calibri" w:hAnsi="Calibri" w:cs="Times New Roman"/>
        </w:rPr>
        <w:t>....................................................................</w:t>
      </w:r>
      <w:proofErr w:type="gramEnd"/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both"/>
        <w:rPr>
          <w:rFonts w:ascii="Calibri" w:eastAsia="Calibri" w:hAnsi="Calibri" w:cs="Times New Roman"/>
        </w:rPr>
      </w:pP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</w:t>
      </w:r>
    </w:p>
    <w:p w:rsidR="000172C5" w:rsidRDefault="000172C5" w:rsidP="000172C5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(assinatura do interessado)</w:t>
      </w:r>
    </w:p>
    <w:p w:rsidR="000172C5" w:rsidRDefault="000172C5"/>
    <w:sectPr w:rsidR="000172C5" w:rsidSect="00A2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172C5"/>
    <w:rsid w:val="000172C5"/>
    <w:rsid w:val="00A27BF5"/>
    <w:rsid w:val="00A527D7"/>
    <w:rsid w:val="00E95EB0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2015-01-30T14:03:00Z</dcterms:created>
  <dcterms:modified xsi:type="dcterms:W3CDTF">2015-01-30T14:22:00Z</dcterms:modified>
</cp:coreProperties>
</file>