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sz w:val="20"/>
          <w:szCs w:val="20"/>
        </w:rPr>
      </w:pPr>
      <w:r w:rsidRPr="00B25624">
        <w:rPr>
          <w:rFonts w:ascii="Frutiger-BoldCn" w:hAnsi="Frutiger-BoldCn" w:cs="Frutiger-BoldCn"/>
          <w:b/>
          <w:bCs/>
          <w:sz w:val="20"/>
          <w:szCs w:val="20"/>
        </w:rPr>
        <w:t>Resolução, de 14-1-2020</w:t>
      </w:r>
    </w:p>
    <w:p w:rsidR="00B25624" w:rsidRDefault="00B25624" w:rsidP="00B25624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BoldCn" w:hAnsi="Frutiger-BoldCn" w:cs="Frutiger-BoldCn"/>
          <w:b/>
          <w:bCs/>
          <w:sz w:val="20"/>
          <w:szCs w:val="20"/>
        </w:rPr>
        <w:t xml:space="preserve">Homologando, </w:t>
      </w:r>
      <w:r w:rsidRPr="00B25624">
        <w:rPr>
          <w:rFonts w:ascii="Frutiger-Cn" w:hAnsi="Frutiger-Cn" w:cs="Frutiger-Cn"/>
          <w:sz w:val="20"/>
          <w:szCs w:val="20"/>
        </w:rPr>
        <w:t>com</w:t>
      </w:r>
      <w:r>
        <w:rPr>
          <w:rFonts w:ascii="Frutiger-Cn" w:hAnsi="Frutiger-Cn" w:cs="Frutiger-Cn"/>
          <w:sz w:val="20"/>
          <w:szCs w:val="20"/>
        </w:rPr>
        <w:t xml:space="preserve"> fundamento no artigo 9º da Lei </w:t>
      </w:r>
      <w:r w:rsidRPr="00B25624">
        <w:rPr>
          <w:rFonts w:ascii="Frutiger-Cn" w:hAnsi="Frutiger-Cn" w:cs="Frutiger-Cn"/>
          <w:sz w:val="20"/>
          <w:szCs w:val="20"/>
        </w:rPr>
        <w:t>10.403, de 6-7-1971, Delibe</w:t>
      </w:r>
      <w:r>
        <w:rPr>
          <w:rFonts w:ascii="Frutiger-Cn" w:hAnsi="Frutiger-Cn" w:cs="Frutiger-Cn"/>
          <w:sz w:val="20"/>
          <w:szCs w:val="20"/>
        </w:rPr>
        <w:t xml:space="preserve">ração CEE 175/2019, que "Dispõe </w:t>
      </w:r>
      <w:r w:rsidRPr="00B25624">
        <w:rPr>
          <w:rFonts w:ascii="Frutiger-Cn" w:hAnsi="Frutiger-Cn" w:cs="Frutiger-Cn"/>
          <w:sz w:val="20"/>
          <w:szCs w:val="20"/>
        </w:rPr>
        <w:t xml:space="preserve">sobre Orientações para fins de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 Lei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13.415/2017, especificam</w:t>
      </w:r>
      <w:r>
        <w:rPr>
          <w:rFonts w:ascii="Frutiger-Cn" w:hAnsi="Frutiger-Cn" w:cs="Frutiger-Cn"/>
          <w:sz w:val="20"/>
          <w:szCs w:val="20"/>
        </w:rPr>
        <w:t xml:space="preserve">ente no que se refere ao Ensino </w:t>
      </w:r>
      <w:r w:rsidRPr="00B25624">
        <w:rPr>
          <w:rFonts w:ascii="Frutiger-Cn" w:hAnsi="Frutiger-Cn" w:cs="Frutiger-Cn"/>
          <w:sz w:val="20"/>
          <w:szCs w:val="20"/>
        </w:rPr>
        <w:t>Médio no Sis</w:t>
      </w:r>
      <w:r>
        <w:rPr>
          <w:rFonts w:ascii="Frutiger-Cn" w:hAnsi="Frutiger-Cn" w:cs="Frutiger-Cn"/>
          <w:sz w:val="20"/>
          <w:szCs w:val="20"/>
        </w:rPr>
        <w:t>tema de Ensino do Estado de São Paulo". (CEESP-</w:t>
      </w:r>
      <w:r w:rsidRPr="00B25624">
        <w:rPr>
          <w:rFonts w:ascii="Frutiger-Cn" w:hAnsi="Frutiger-Cn" w:cs="Frutiger-Cn"/>
          <w:sz w:val="20"/>
          <w:szCs w:val="20"/>
        </w:rPr>
        <w:t>EXP-2019/00017).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</w:p>
    <w:p w:rsid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b/>
          <w:sz w:val="20"/>
          <w:szCs w:val="20"/>
        </w:rPr>
      </w:pPr>
      <w:r w:rsidRPr="00B25624">
        <w:rPr>
          <w:rFonts w:ascii="Frutiger-Cn" w:hAnsi="Frutiger-Cn" w:cs="Frutiger-Cn"/>
          <w:b/>
          <w:sz w:val="20"/>
          <w:szCs w:val="20"/>
        </w:rPr>
        <w:t>DELIBERAÇÃO CEE 175/2019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b/>
          <w:sz w:val="20"/>
          <w:szCs w:val="20"/>
        </w:rPr>
      </w:pPr>
    </w:p>
    <w:p w:rsidR="00B25624" w:rsidRDefault="00B25624" w:rsidP="00B25624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Orientações para fins de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</w:t>
      </w:r>
      <w:r>
        <w:rPr>
          <w:rFonts w:ascii="Frutiger-Cn" w:hAnsi="Frutiger-Cn" w:cs="Frutiger-Cn"/>
          <w:sz w:val="20"/>
          <w:szCs w:val="20"/>
        </w:rPr>
        <w:t>plementação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da Lei 13.415/2017, </w:t>
      </w:r>
      <w:r w:rsidRPr="00B25624">
        <w:rPr>
          <w:rFonts w:ascii="Frutiger-Cn" w:hAnsi="Frutiger-Cn" w:cs="Frutiger-Cn"/>
          <w:sz w:val="20"/>
          <w:szCs w:val="20"/>
        </w:rPr>
        <w:t>especificamente no que se refere ao E</w:t>
      </w:r>
      <w:r>
        <w:rPr>
          <w:rFonts w:ascii="Frutiger-Cn" w:hAnsi="Frutiger-Cn" w:cs="Frutiger-Cn"/>
          <w:sz w:val="20"/>
          <w:szCs w:val="20"/>
        </w:rPr>
        <w:t xml:space="preserve">nsino Médio no Sistema de </w:t>
      </w:r>
      <w:r w:rsidRPr="00B25624">
        <w:rPr>
          <w:rFonts w:ascii="Frutiger-Cn" w:hAnsi="Frutiger-Cn" w:cs="Frutiger-Cn"/>
          <w:sz w:val="20"/>
          <w:szCs w:val="20"/>
        </w:rPr>
        <w:t>Ensino do Estado de São Paulo.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Frutiger-Cn" w:hAnsi="Frutiger-Cn" w:cs="Frutiger-Cn"/>
          <w:sz w:val="20"/>
          <w:szCs w:val="20"/>
        </w:rPr>
      </w:pP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O Conselho Estadual de Educação, com fundamento na Lei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Estadual 10.403, de 6-7-1971, e na Indicação CEE 189/2019,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Delibera: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Artigo 1º - A Lei 13.415, de 16-2-2017, alterou dentre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outras, a Lei 9394, de 20-12-199</w:t>
      </w:r>
      <w:r>
        <w:rPr>
          <w:rFonts w:ascii="Frutiger-Cn" w:hAnsi="Frutiger-Cn" w:cs="Frutiger-Cn"/>
          <w:sz w:val="20"/>
          <w:szCs w:val="20"/>
        </w:rPr>
        <w:t xml:space="preserve">6, que estabelece as Diretrizes </w:t>
      </w:r>
      <w:r w:rsidRPr="00B25624">
        <w:rPr>
          <w:rFonts w:ascii="Frutiger-Cn" w:hAnsi="Frutiger-Cn" w:cs="Frutiger-Cn"/>
          <w:sz w:val="20"/>
          <w:szCs w:val="20"/>
        </w:rPr>
        <w:t>e Bases da Educação Naciona</w:t>
      </w:r>
      <w:r>
        <w:rPr>
          <w:rFonts w:ascii="Frutiger-Cn" w:hAnsi="Frutiger-Cn" w:cs="Frutiger-Cn"/>
          <w:sz w:val="20"/>
          <w:szCs w:val="20"/>
        </w:rPr>
        <w:t xml:space="preserve">l, determinando aos sistemas de </w:t>
      </w:r>
      <w:r w:rsidRPr="00B25624">
        <w:rPr>
          <w:rFonts w:ascii="Frutiger-Cn" w:hAnsi="Frutiger-Cn" w:cs="Frutiger-Cn"/>
          <w:sz w:val="20"/>
          <w:szCs w:val="20"/>
        </w:rPr>
        <w:t>ensino a incumbência de estabele</w:t>
      </w:r>
      <w:r>
        <w:rPr>
          <w:rFonts w:ascii="Frutiger-Cn" w:hAnsi="Frutiger-Cn" w:cs="Frutiger-Cn"/>
          <w:sz w:val="20"/>
          <w:szCs w:val="20"/>
        </w:rPr>
        <w:t xml:space="preserve">cer cronograma de </w:t>
      </w:r>
      <w:proofErr w:type="gramStart"/>
      <w:r>
        <w:rPr>
          <w:rFonts w:ascii="Frutiger-Cn" w:hAnsi="Frutiger-Cn" w:cs="Frutiger-Cn"/>
          <w:sz w:val="20"/>
          <w:szCs w:val="20"/>
        </w:rPr>
        <w:t>implementação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das alterações na Lei </w:t>
      </w:r>
      <w:r>
        <w:rPr>
          <w:rFonts w:ascii="Frutiger-Cn" w:hAnsi="Frutiger-Cn" w:cs="Frutiger-Cn"/>
          <w:sz w:val="20"/>
          <w:szCs w:val="20"/>
        </w:rPr>
        <w:t xml:space="preserve">9394/96, no primeiro ano letivo </w:t>
      </w:r>
      <w:r w:rsidRPr="00B25624">
        <w:rPr>
          <w:rFonts w:ascii="Frutiger-Cn" w:hAnsi="Frutiger-Cn" w:cs="Frutiger-Cn"/>
          <w:sz w:val="20"/>
          <w:szCs w:val="20"/>
        </w:rPr>
        <w:t>subsequente à data da publicação da</w:t>
      </w:r>
      <w:r>
        <w:rPr>
          <w:rFonts w:ascii="Frutiger-Cn" w:hAnsi="Frutiger-Cn" w:cs="Frutiger-Cn"/>
          <w:sz w:val="20"/>
          <w:szCs w:val="20"/>
        </w:rPr>
        <w:t xml:space="preserve"> Base Nacional Comum </w:t>
      </w:r>
      <w:r w:rsidRPr="00B25624">
        <w:rPr>
          <w:rFonts w:ascii="Frutiger-Cn" w:hAnsi="Frutiger-Cn" w:cs="Frutiger-Cn"/>
          <w:sz w:val="20"/>
          <w:szCs w:val="20"/>
        </w:rPr>
        <w:t>Curricular.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Artigo 2º - As instituições de ensino pertencentes ao Sistema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de Ensino do Estado d</w:t>
      </w:r>
      <w:r>
        <w:rPr>
          <w:rFonts w:ascii="Frutiger-Cn" w:hAnsi="Frutiger-Cn" w:cs="Frutiger-Cn"/>
          <w:sz w:val="20"/>
          <w:szCs w:val="20"/>
        </w:rPr>
        <w:t xml:space="preserve">e São Paulo deverão obedecer ao </w:t>
      </w:r>
      <w:r w:rsidRPr="00B25624">
        <w:rPr>
          <w:rFonts w:ascii="Frutiger-Cn" w:hAnsi="Frutiger-Cn" w:cs="Frutiger-Cn"/>
          <w:sz w:val="20"/>
          <w:szCs w:val="20"/>
        </w:rPr>
        <w:t xml:space="preserve">seguinte cronograma na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 Lei 13.415/2017: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I - estabelecer, no ano de 2020, o programa e o cronograma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de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 Base Nacional Comum Curricular (BNCC);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II - iniciar no ano de 2021 o processo de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BNCC, conforme o referido programa.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Parágrafo único. Esse cronograma pode ser antecipado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pelos estabelecimentos que </w:t>
      </w:r>
      <w:r>
        <w:rPr>
          <w:rFonts w:ascii="Frutiger-Cn" w:hAnsi="Frutiger-Cn" w:cs="Frutiger-Cn"/>
          <w:sz w:val="20"/>
          <w:szCs w:val="20"/>
        </w:rPr>
        <w:t xml:space="preserve">já iniciaram a </w:t>
      </w:r>
      <w:proofErr w:type="gramStart"/>
      <w:r>
        <w:rPr>
          <w:rFonts w:ascii="Frutiger-Cn" w:hAnsi="Frutiger-Cn" w:cs="Frutiger-Cn"/>
          <w:sz w:val="20"/>
          <w:szCs w:val="20"/>
        </w:rPr>
        <w:t>implementação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do </w:t>
      </w:r>
      <w:r w:rsidRPr="00B25624">
        <w:rPr>
          <w:rFonts w:ascii="Frutiger-Cn" w:hAnsi="Frutiger-Cn" w:cs="Frutiger-Cn"/>
          <w:sz w:val="20"/>
          <w:szCs w:val="20"/>
        </w:rPr>
        <w:t>novo Ensino Médio, especial</w:t>
      </w:r>
      <w:r>
        <w:rPr>
          <w:rFonts w:ascii="Frutiger-Cn" w:hAnsi="Frutiger-Cn" w:cs="Frutiger-Cn"/>
          <w:sz w:val="20"/>
          <w:szCs w:val="20"/>
        </w:rPr>
        <w:t xml:space="preserve">mente àqueles que participam de </w:t>
      </w:r>
      <w:r w:rsidRPr="00B25624">
        <w:rPr>
          <w:rFonts w:ascii="Frutiger-Cn" w:hAnsi="Frutiger-Cn" w:cs="Frutiger-Cn"/>
          <w:sz w:val="20"/>
          <w:szCs w:val="20"/>
        </w:rPr>
        <w:t>projetos experimentais.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Artigo 3º - O currículo do Ensino Médio deverá contemplar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competências que concorr</w:t>
      </w:r>
      <w:r>
        <w:rPr>
          <w:rFonts w:ascii="Frutiger-Cn" w:hAnsi="Frutiger-Cn" w:cs="Frutiger-Cn"/>
          <w:sz w:val="20"/>
          <w:szCs w:val="20"/>
        </w:rPr>
        <w:t xml:space="preserve">am para a formação integral dos </w:t>
      </w:r>
      <w:r w:rsidRPr="00B25624">
        <w:rPr>
          <w:rFonts w:ascii="Frutiger-Cn" w:hAnsi="Frutiger-Cn" w:cs="Frutiger-Cn"/>
          <w:sz w:val="20"/>
          <w:szCs w:val="20"/>
        </w:rPr>
        <w:t>estudantes, nos âmbitos cognitivo</w:t>
      </w:r>
      <w:r>
        <w:rPr>
          <w:rFonts w:ascii="Frutiger-Cn" w:hAnsi="Frutiger-Cn" w:cs="Frutiger-Cn"/>
          <w:sz w:val="20"/>
          <w:szCs w:val="20"/>
        </w:rPr>
        <w:t xml:space="preserve">, cultural e </w:t>
      </w:r>
      <w:proofErr w:type="spellStart"/>
      <w:r>
        <w:rPr>
          <w:rFonts w:ascii="Frutiger-Cn" w:hAnsi="Frutiger-Cn" w:cs="Frutiger-Cn"/>
          <w:sz w:val="20"/>
          <w:szCs w:val="20"/>
        </w:rPr>
        <w:t>socioemocional</w:t>
      </w:r>
      <w:proofErr w:type="spellEnd"/>
      <w:r>
        <w:rPr>
          <w:rFonts w:ascii="Frutiger-Cn" w:hAnsi="Frutiger-Cn" w:cs="Frutiger-Cn"/>
          <w:sz w:val="20"/>
          <w:szCs w:val="20"/>
        </w:rPr>
        <w:t xml:space="preserve">, de </w:t>
      </w:r>
      <w:r w:rsidRPr="00B25624">
        <w:rPr>
          <w:rFonts w:ascii="Frutiger-Cn" w:hAnsi="Frutiger-Cn" w:cs="Frutiger-Cn"/>
          <w:sz w:val="20"/>
          <w:szCs w:val="20"/>
        </w:rPr>
        <w:t>modo a que possam fazer esco</w:t>
      </w:r>
      <w:r>
        <w:rPr>
          <w:rFonts w:ascii="Frutiger-Cn" w:hAnsi="Frutiger-Cn" w:cs="Frutiger-Cn"/>
          <w:sz w:val="20"/>
          <w:szCs w:val="20"/>
        </w:rPr>
        <w:t xml:space="preserve">lhas na vida de forma autônoma, </w:t>
      </w:r>
      <w:r w:rsidRPr="00B25624">
        <w:rPr>
          <w:rFonts w:ascii="Frutiger-Cn" w:hAnsi="Frutiger-Cn" w:cs="Frutiger-Cn"/>
          <w:sz w:val="20"/>
          <w:szCs w:val="20"/>
        </w:rPr>
        <w:t>tendo como fundamento orientador o seu Projeto de Vida.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Artigo 4º - O currículo deverá ser organizado de modo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a atender a formação geral </w:t>
      </w:r>
      <w:r>
        <w:rPr>
          <w:rFonts w:ascii="Frutiger-Cn" w:hAnsi="Frutiger-Cn" w:cs="Frutiger-Cn"/>
          <w:sz w:val="20"/>
          <w:szCs w:val="20"/>
        </w:rPr>
        <w:t xml:space="preserve">básica, tendo como referência a </w:t>
      </w:r>
      <w:r w:rsidRPr="00B25624">
        <w:rPr>
          <w:rFonts w:ascii="Frutiger-Cn" w:hAnsi="Frutiger-Cn" w:cs="Frutiger-Cn"/>
          <w:sz w:val="20"/>
          <w:szCs w:val="20"/>
        </w:rPr>
        <w:t>Base Nacional Comum Cur</w:t>
      </w:r>
      <w:r>
        <w:rPr>
          <w:rFonts w:ascii="Frutiger-Cn" w:hAnsi="Frutiger-Cn" w:cs="Frutiger-Cn"/>
          <w:sz w:val="20"/>
          <w:szCs w:val="20"/>
        </w:rPr>
        <w:t xml:space="preserve">ricular combinada com uma Parte </w:t>
      </w:r>
      <w:r w:rsidRPr="00B25624">
        <w:rPr>
          <w:rFonts w:ascii="Frutiger-Cn" w:hAnsi="Frutiger-Cn" w:cs="Frutiger-Cn"/>
          <w:sz w:val="20"/>
          <w:szCs w:val="20"/>
        </w:rPr>
        <w:t>Diversificada (PD), constituída est</w:t>
      </w:r>
      <w:r>
        <w:rPr>
          <w:rFonts w:ascii="Frutiger-Cn" w:hAnsi="Frutiger-Cn" w:cs="Frutiger-Cn"/>
          <w:sz w:val="20"/>
          <w:szCs w:val="20"/>
        </w:rPr>
        <w:t xml:space="preserve">a pelos itinerários formativos, </w:t>
      </w:r>
      <w:r w:rsidRPr="00B25624">
        <w:rPr>
          <w:rFonts w:ascii="Frutiger-Cn" w:hAnsi="Frutiger-Cn" w:cs="Frutiger-Cn"/>
          <w:sz w:val="20"/>
          <w:szCs w:val="20"/>
        </w:rPr>
        <w:t>nos termos da Lei 13.415/</w:t>
      </w:r>
      <w:r>
        <w:rPr>
          <w:rFonts w:ascii="Frutiger-Cn" w:hAnsi="Frutiger-Cn" w:cs="Frutiger-Cn"/>
          <w:sz w:val="20"/>
          <w:szCs w:val="20"/>
        </w:rPr>
        <w:t xml:space="preserve">2017, que alterou e acrescentou </w:t>
      </w:r>
      <w:r w:rsidRPr="00B25624">
        <w:rPr>
          <w:rFonts w:ascii="Frutiger-Cn" w:hAnsi="Frutiger-Cn" w:cs="Frutiger-Cn"/>
          <w:sz w:val="20"/>
          <w:szCs w:val="20"/>
        </w:rPr>
        <w:t>artigos à LDB.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§ 1º - Os itinerários formativos contemplam: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I - Linguagens e suas Tecnologias;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II - Matemática e suas Tecnologias;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III - Ciências da Natureza e suas Tecnologias;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IV - Ciências Humanas e Sociais Aplicadas;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V - Formação Técnica e Profissional.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§ 2º - O ensino da Língua Portuguesa e da Matemática será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obrigatório nos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3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anos do Ensino</w:t>
      </w:r>
      <w:r>
        <w:rPr>
          <w:rFonts w:ascii="Frutiger-Cn" w:hAnsi="Frutiger-Cn" w:cs="Frutiger-Cn"/>
          <w:sz w:val="20"/>
          <w:szCs w:val="20"/>
        </w:rPr>
        <w:t xml:space="preserve"> Médio, devendo a carga horária </w:t>
      </w:r>
      <w:r w:rsidRPr="00B25624">
        <w:rPr>
          <w:rFonts w:ascii="Frutiger-Cn" w:hAnsi="Frutiger-Cn" w:cs="Frutiger-Cn"/>
          <w:sz w:val="20"/>
          <w:szCs w:val="20"/>
        </w:rPr>
        <w:t>desses componentes curricu</w:t>
      </w:r>
      <w:r>
        <w:rPr>
          <w:rFonts w:ascii="Frutiger-Cn" w:hAnsi="Frutiger-Cn" w:cs="Frutiger-Cn"/>
          <w:sz w:val="20"/>
          <w:szCs w:val="20"/>
        </w:rPr>
        <w:t xml:space="preserve">lares ser fixada em consonância </w:t>
      </w:r>
      <w:r w:rsidRPr="00B25624">
        <w:rPr>
          <w:rFonts w:ascii="Frutiger-Cn" w:hAnsi="Frutiger-Cn" w:cs="Frutiger-Cn"/>
          <w:sz w:val="20"/>
          <w:szCs w:val="20"/>
        </w:rPr>
        <w:t>com a proposta pedagógica da r</w:t>
      </w:r>
      <w:r>
        <w:rPr>
          <w:rFonts w:ascii="Frutiger-Cn" w:hAnsi="Frutiger-Cn" w:cs="Frutiger-Cn"/>
          <w:sz w:val="20"/>
          <w:szCs w:val="20"/>
        </w:rPr>
        <w:t xml:space="preserve">espectiva instituição de ensino </w:t>
      </w:r>
      <w:r w:rsidRPr="00B25624">
        <w:rPr>
          <w:rFonts w:ascii="Frutiger-Cn" w:hAnsi="Frutiger-Cn" w:cs="Frutiger-Cn"/>
          <w:sz w:val="20"/>
          <w:szCs w:val="20"/>
        </w:rPr>
        <w:t>ou rede de ensino.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Artigo 5º - Esta Deliberação entra em vigor na data da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publicação de sua homologação.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DELIBERAÇÃO PLENÁRIA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O Conselho Estadual de Educação aprova, por unanimidade,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a presente Deliberação.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Sala “Carlos Pasquale”, em 18-12-2019.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Cons. Hubert </w:t>
      </w:r>
      <w:proofErr w:type="spellStart"/>
      <w:r w:rsidRPr="00B25624">
        <w:rPr>
          <w:rFonts w:ascii="Frutiger-Cn" w:hAnsi="Frutiger-Cn" w:cs="Frutiger-Cn"/>
          <w:sz w:val="20"/>
          <w:szCs w:val="20"/>
        </w:rPr>
        <w:t>Alquéres</w:t>
      </w:r>
      <w:proofErr w:type="spellEnd"/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Presidente</w:t>
      </w:r>
    </w:p>
    <w:p w:rsid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3A3D39" w:rsidRDefault="003A3D39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bookmarkStart w:id="0" w:name="_GoBack"/>
      <w:bookmarkEnd w:id="0"/>
      <w:r w:rsidRPr="00B25624">
        <w:rPr>
          <w:rFonts w:ascii="Frutiger-Cn" w:hAnsi="Frutiger-Cn" w:cs="Frutiger-Cn"/>
          <w:sz w:val="20"/>
          <w:szCs w:val="20"/>
        </w:rPr>
        <w:lastRenderedPageBreak/>
        <w:t>DELIBERAÇÃO CEE 175/19 - Publicada no D.O. de 21-12-2019 - Seção I - Página 54.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Processo: 2019/00176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Interessado: Conselho Estadual de Educação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Assunto: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 Lei Federal 13.415/2017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Relatores: </w:t>
      </w:r>
      <w:proofErr w:type="spellStart"/>
      <w:r w:rsidRPr="00B25624">
        <w:rPr>
          <w:rFonts w:ascii="Frutiger-Cn" w:hAnsi="Frutiger-Cn" w:cs="Frutiger-Cn"/>
          <w:sz w:val="20"/>
          <w:szCs w:val="20"/>
        </w:rPr>
        <w:t>Conss</w:t>
      </w:r>
      <w:proofErr w:type="spellEnd"/>
      <w:r w:rsidRPr="00B25624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B25624">
        <w:rPr>
          <w:rFonts w:ascii="Frutiger-Cn" w:hAnsi="Frutiger-Cn" w:cs="Frutiger-Cn"/>
          <w:sz w:val="20"/>
          <w:szCs w:val="20"/>
        </w:rPr>
        <w:t>Ghisleine</w:t>
      </w:r>
      <w:proofErr w:type="spellEnd"/>
      <w:r w:rsidRPr="00B25624">
        <w:rPr>
          <w:rFonts w:ascii="Frutiger-Cn" w:hAnsi="Frutiger-Cn" w:cs="Frutiger-Cn"/>
          <w:sz w:val="20"/>
          <w:szCs w:val="20"/>
        </w:rPr>
        <w:t xml:space="preserve"> Trigo Silveira, Fábio Luiz Marinho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Aidar Júnior, Katia Cristina </w:t>
      </w:r>
      <w:proofErr w:type="spellStart"/>
      <w:r w:rsidRPr="00B25624">
        <w:rPr>
          <w:rFonts w:ascii="Frutiger-Cn" w:hAnsi="Frutiger-Cn" w:cs="Frutiger-Cn"/>
          <w:sz w:val="20"/>
          <w:szCs w:val="20"/>
        </w:rPr>
        <w:t>St</w:t>
      </w:r>
      <w:r>
        <w:rPr>
          <w:rFonts w:ascii="Frutiger-Cn" w:hAnsi="Frutiger-Cn" w:cs="Frutiger-Cn"/>
          <w:sz w:val="20"/>
          <w:szCs w:val="20"/>
        </w:rPr>
        <w:t>occo</w:t>
      </w:r>
      <w:proofErr w:type="spellEnd"/>
      <w:r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>
        <w:rPr>
          <w:rFonts w:ascii="Frutiger-Cn" w:hAnsi="Frutiger-Cn" w:cs="Frutiger-Cn"/>
          <w:sz w:val="20"/>
          <w:szCs w:val="20"/>
        </w:rPr>
        <w:t>Smole</w:t>
      </w:r>
      <w:proofErr w:type="spellEnd"/>
      <w:r>
        <w:rPr>
          <w:rFonts w:ascii="Frutiger-Cn" w:hAnsi="Frutiger-Cn" w:cs="Frutiger-Cn"/>
          <w:sz w:val="20"/>
          <w:szCs w:val="20"/>
        </w:rPr>
        <w:t xml:space="preserve">, Laura </w:t>
      </w:r>
      <w:proofErr w:type="spellStart"/>
      <w:r>
        <w:rPr>
          <w:rFonts w:ascii="Frutiger-Cn" w:hAnsi="Frutiger-Cn" w:cs="Frutiger-Cn"/>
          <w:sz w:val="20"/>
          <w:szCs w:val="20"/>
        </w:rPr>
        <w:t>Laganá</w:t>
      </w:r>
      <w:proofErr w:type="spellEnd"/>
      <w:r>
        <w:rPr>
          <w:rFonts w:ascii="Frutiger-Cn" w:hAnsi="Frutiger-Cn" w:cs="Frutiger-Cn"/>
          <w:sz w:val="20"/>
          <w:szCs w:val="20"/>
        </w:rPr>
        <w:t xml:space="preserve">, Mauro </w:t>
      </w:r>
      <w:r w:rsidRPr="00B25624">
        <w:rPr>
          <w:rFonts w:ascii="Frutiger-Cn" w:hAnsi="Frutiger-Cn" w:cs="Frutiger-Cn"/>
          <w:sz w:val="20"/>
          <w:szCs w:val="20"/>
        </w:rPr>
        <w:t xml:space="preserve">de Salles Aguiar e Rose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Neubauer</w:t>
      </w:r>
      <w:proofErr w:type="gramEnd"/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b/>
          <w:sz w:val="20"/>
          <w:szCs w:val="20"/>
        </w:rPr>
        <w:t>INDICAÇÃO CEE 189/2019</w:t>
      </w:r>
      <w:r w:rsidRPr="00B25624">
        <w:rPr>
          <w:rFonts w:ascii="Frutiger-Cn" w:hAnsi="Frutiger-Cn" w:cs="Frutiger-Cn"/>
          <w:sz w:val="20"/>
          <w:szCs w:val="20"/>
        </w:rPr>
        <w:t xml:space="preserve"> CE Aprovado em 18-12-2019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CONSELHO PLENO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1. RELATÓRIO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1.1 HISTÓRICO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O Ensino Médio, etapa final da Educação Básica, foi,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recentemente, objeto de refo</w:t>
      </w:r>
      <w:r>
        <w:rPr>
          <w:rFonts w:ascii="Frutiger-Cn" w:hAnsi="Frutiger-Cn" w:cs="Frutiger-Cn"/>
          <w:sz w:val="20"/>
          <w:szCs w:val="20"/>
        </w:rPr>
        <w:t xml:space="preserve">rma, expressa na Lei 13.415, de </w:t>
      </w:r>
      <w:r w:rsidRPr="00B25624">
        <w:rPr>
          <w:rFonts w:ascii="Frutiger-Cn" w:hAnsi="Frutiger-Cn" w:cs="Frutiger-Cn"/>
          <w:sz w:val="20"/>
          <w:szCs w:val="20"/>
        </w:rPr>
        <w:t>16-12-2017, a qual altera a Lei 9.</w:t>
      </w:r>
      <w:r>
        <w:rPr>
          <w:rFonts w:ascii="Frutiger-Cn" w:hAnsi="Frutiger-Cn" w:cs="Frutiger-Cn"/>
          <w:sz w:val="20"/>
          <w:szCs w:val="20"/>
        </w:rPr>
        <w:t xml:space="preserve">394/96 que trata das Diretrizes </w:t>
      </w:r>
      <w:r w:rsidRPr="00B25624">
        <w:rPr>
          <w:rFonts w:ascii="Frutiger-Cn" w:hAnsi="Frutiger-Cn" w:cs="Frutiger-Cn"/>
          <w:sz w:val="20"/>
          <w:szCs w:val="20"/>
        </w:rPr>
        <w:t xml:space="preserve">e Bases da Educação Nacional - LDB, </w:t>
      </w:r>
      <w:r>
        <w:rPr>
          <w:rFonts w:ascii="Frutiger-Cn" w:hAnsi="Frutiger-Cn" w:cs="Frutiger-Cn"/>
          <w:sz w:val="20"/>
          <w:szCs w:val="20"/>
        </w:rPr>
        <w:t xml:space="preserve">bem como de outros dispositivos </w:t>
      </w:r>
      <w:r w:rsidRPr="00B25624">
        <w:rPr>
          <w:rFonts w:ascii="Frutiger-Cn" w:hAnsi="Frutiger-Cn" w:cs="Frutiger-Cn"/>
          <w:sz w:val="20"/>
          <w:szCs w:val="20"/>
        </w:rPr>
        <w:t>legais e institui a polí</w:t>
      </w:r>
      <w:r>
        <w:rPr>
          <w:rFonts w:ascii="Frutiger-Cn" w:hAnsi="Frutiger-Cn" w:cs="Frutiger-Cn"/>
          <w:sz w:val="20"/>
          <w:szCs w:val="20"/>
        </w:rPr>
        <w:t xml:space="preserve">tica de fomento à </w:t>
      </w:r>
      <w:proofErr w:type="gramStart"/>
      <w:r>
        <w:rPr>
          <w:rFonts w:ascii="Frutiger-Cn" w:hAnsi="Frutiger-Cn" w:cs="Frutiger-Cn"/>
          <w:sz w:val="20"/>
          <w:szCs w:val="20"/>
        </w:rPr>
        <w:t>implementação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de Escolas de Ensino Médio em Tempo Integral.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Base Nacional Comum Curricular - BNCC - referente à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etapa do Ensino Médio foi homol</w:t>
      </w:r>
      <w:r>
        <w:rPr>
          <w:rFonts w:ascii="Frutiger-Cn" w:hAnsi="Frutiger-Cn" w:cs="Frutiger-Cn"/>
          <w:sz w:val="20"/>
          <w:szCs w:val="20"/>
        </w:rPr>
        <w:t xml:space="preserve">ogada pelo Ministro da Educação </w:t>
      </w:r>
      <w:r w:rsidRPr="00B25624">
        <w:rPr>
          <w:rFonts w:ascii="Frutiger-Cn" w:hAnsi="Frutiger-Cn" w:cs="Frutiger-Cn"/>
          <w:sz w:val="20"/>
          <w:szCs w:val="20"/>
        </w:rPr>
        <w:t>em 14-12-2018, cabendo a</w:t>
      </w:r>
      <w:r>
        <w:rPr>
          <w:rFonts w:ascii="Frutiger-Cn" w:hAnsi="Frutiger-Cn" w:cs="Frutiger-Cn"/>
          <w:sz w:val="20"/>
          <w:szCs w:val="20"/>
        </w:rPr>
        <w:t xml:space="preserve">o Conselho Estadual de Educação </w:t>
      </w:r>
      <w:r w:rsidRPr="00B25624">
        <w:rPr>
          <w:rFonts w:ascii="Frutiger-Cn" w:hAnsi="Frutiger-Cn" w:cs="Frutiger-Cn"/>
          <w:sz w:val="20"/>
          <w:szCs w:val="20"/>
        </w:rPr>
        <w:t xml:space="preserve">de São Paulo orientar 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 Lei no sistema de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ensino paulista.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Diante dessa incumbência legal, a presidência do Conselho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Estadual de Educação constitu</w:t>
      </w:r>
      <w:r>
        <w:rPr>
          <w:rFonts w:ascii="Frutiger-Cn" w:hAnsi="Frutiger-Cn" w:cs="Frutiger-Cn"/>
          <w:sz w:val="20"/>
          <w:szCs w:val="20"/>
        </w:rPr>
        <w:t xml:space="preserve">iu, por meio da Portaria CEE/GP </w:t>
      </w:r>
      <w:r w:rsidRPr="00B25624">
        <w:rPr>
          <w:rFonts w:ascii="Frutiger-Cn" w:hAnsi="Frutiger-Cn" w:cs="Frutiger-Cn"/>
          <w:sz w:val="20"/>
          <w:szCs w:val="20"/>
        </w:rPr>
        <w:t>426, de 11-10-2019, Comiss</w:t>
      </w:r>
      <w:r>
        <w:rPr>
          <w:rFonts w:ascii="Frutiger-Cn" w:hAnsi="Frutiger-Cn" w:cs="Frutiger-Cn"/>
          <w:sz w:val="20"/>
          <w:szCs w:val="20"/>
        </w:rPr>
        <w:t xml:space="preserve">ão Especial com a finalidade de </w:t>
      </w:r>
      <w:r w:rsidRPr="00B25624">
        <w:rPr>
          <w:rFonts w:ascii="Frutiger-Cn" w:hAnsi="Frutiger-Cn" w:cs="Frutiger-Cn"/>
          <w:sz w:val="20"/>
          <w:szCs w:val="20"/>
        </w:rPr>
        <w:t xml:space="preserve">propor orientações para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</w:t>
      </w:r>
      <w:r>
        <w:rPr>
          <w:rFonts w:ascii="Frutiger-Cn" w:hAnsi="Frutiger-Cn" w:cs="Frutiger-Cn"/>
          <w:sz w:val="20"/>
          <w:szCs w:val="20"/>
        </w:rPr>
        <w:t>plementação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da Lei 13.415/2017, </w:t>
      </w:r>
      <w:r w:rsidRPr="00B25624">
        <w:rPr>
          <w:rFonts w:ascii="Frutiger-Cn" w:hAnsi="Frutiger-Cn" w:cs="Frutiger-Cn"/>
          <w:sz w:val="20"/>
          <w:szCs w:val="20"/>
        </w:rPr>
        <w:t xml:space="preserve">especificamente no que se refere </w:t>
      </w:r>
      <w:r>
        <w:rPr>
          <w:rFonts w:ascii="Frutiger-Cn" w:hAnsi="Frutiger-Cn" w:cs="Frutiger-Cn"/>
          <w:sz w:val="20"/>
          <w:szCs w:val="20"/>
        </w:rPr>
        <w:t xml:space="preserve">ao Ensino Médio, para o Sistema </w:t>
      </w:r>
      <w:r w:rsidRPr="00B25624">
        <w:rPr>
          <w:rFonts w:ascii="Frutiger-Cn" w:hAnsi="Frutiger-Cn" w:cs="Frutiger-Cn"/>
          <w:sz w:val="20"/>
          <w:szCs w:val="20"/>
        </w:rPr>
        <w:t>de Ensino do Estado de São Paulo.</w:t>
      </w:r>
    </w:p>
    <w:p w:rsid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1.2 APRECIAÇÃO</w:t>
      </w:r>
      <w:r>
        <w:rPr>
          <w:rFonts w:ascii="Frutiger-Cn" w:hAnsi="Frutiger-Cn" w:cs="Frutiger-Cn"/>
          <w:sz w:val="20"/>
          <w:szCs w:val="20"/>
        </w:rPr>
        <w:t xml:space="preserve"> 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Considerando que as “Di</w:t>
      </w:r>
      <w:r>
        <w:rPr>
          <w:rFonts w:ascii="Frutiger-Cn" w:hAnsi="Frutiger-Cn" w:cs="Frutiger-Cn"/>
          <w:sz w:val="20"/>
          <w:szCs w:val="20"/>
        </w:rPr>
        <w:t xml:space="preserve">retrizes Curriculares Nacionais </w:t>
      </w:r>
      <w:r w:rsidRPr="00B25624">
        <w:rPr>
          <w:rFonts w:ascii="Frutiger-Cn" w:hAnsi="Frutiger-Cn" w:cs="Frutiger-Cn"/>
          <w:sz w:val="20"/>
          <w:szCs w:val="20"/>
        </w:rPr>
        <w:t>Gerais para a Educação Profissional e Tecnológica”</w:t>
      </w:r>
      <w:r>
        <w:rPr>
          <w:rFonts w:ascii="Frutiger-Cn" w:hAnsi="Frutiger-Cn" w:cs="Frutiger-Cn"/>
          <w:sz w:val="20"/>
          <w:szCs w:val="20"/>
        </w:rPr>
        <w:t xml:space="preserve"> assim como </w:t>
      </w:r>
      <w:r w:rsidRPr="00B25624">
        <w:rPr>
          <w:rFonts w:ascii="Frutiger-Cn" w:hAnsi="Frutiger-Cn" w:cs="Frutiger-Cn"/>
          <w:sz w:val="20"/>
          <w:szCs w:val="20"/>
        </w:rPr>
        <w:t>as relativas à Educação a Dis</w:t>
      </w:r>
      <w:r>
        <w:rPr>
          <w:rFonts w:ascii="Frutiger-Cn" w:hAnsi="Frutiger-Cn" w:cs="Frutiger-Cn"/>
          <w:sz w:val="20"/>
          <w:szCs w:val="20"/>
        </w:rPr>
        <w:t xml:space="preserve">tância ainda estão em discussão </w:t>
      </w:r>
      <w:r w:rsidRPr="00B25624">
        <w:rPr>
          <w:rFonts w:ascii="Frutiger-Cn" w:hAnsi="Frutiger-Cn" w:cs="Frutiger-Cn"/>
          <w:sz w:val="20"/>
          <w:szCs w:val="20"/>
        </w:rPr>
        <w:t>no Conselho Nacional de Educ</w:t>
      </w:r>
      <w:r>
        <w:rPr>
          <w:rFonts w:ascii="Frutiger-Cn" w:hAnsi="Frutiger-Cn" w:cs="Frutiger-Cn"/>
          <w:sz w:val="20"/>
          <w:szCs w:val="20"/>
        </w:rPr>
        <w:t xml:space="preserve">ação, a presente Indicação, com </w:t>
      </w:r>
      <w:r w:rsidRPr="00B25624">
        <w:rPr>
          <w:rFonts w:ascii="Frutiger-Cn" w:hAnsi="Frutiger-Cn" w:cs="Frutiger-Cn"/>
          <w:sz w:val="20"/>
          <w:szCs w:val="20"/>
        </w:rPr>
        <w:t xml:space="preserve">orientações para 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</w:t>
      </w:r>
      <w:r>
        <w:rPr>
          <w:rFonts w:ascii="Frutiger-Cn" w:hAnsi="Frutiger-Cn" w:cs="Frutiger-Cn"/>
          <w:sz w:val="20"/>
          <w:szCs w:val="20"/>
        </w:rPr>
        <w:t>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da Lei 13.415/2017, limita-se </w:t>
      </w:r>
      <w:r w:rsidRPr="00B25624">
        <w:rPr>
          <w:rFonts w:ascii="Frutiger-Cn" w:hAnsi="Frutiger-Cn" w:cs="Frutiger-Cn"/>
          <w:sz w:val="20"/>
          <w:szCs w:val="20"/>
        </w:rPr>
        <w:t>aos seguintes assuntos: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- uma síntese das características do Ensino Médio;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- as orientações da Comissão Especial para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da lei em vigor, referentes apenas aos prazos para 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>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1.2.1 As características do Ensino Médio, segundo a Lei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13.415/2017, a BNCC e as Diretri</w:t>
      </w:r>
      <w:r>
        <w:rPr>
          <w:rFonts w:ascii="Frutiger-Cn" w:hAnsi="Frutiger-Cn" w:cs="Frutiger-Cn"/>
          <w:sz w:val="20"/>
          <w:szCs w:val="20"/>
        </w:rPr>
        <w:t xml:space="preserve">zes Curriculares Nacionais para </w:t>
      </w:r>
      <w:r w:rsidRPr="00B25624">
        <w:rPr>
          <w:rFonts w:ascii="Frutiger-Cn" w:hAnsi="Frutiger-Cn" w:cs="Frutiger-Cn"/>
          <w:sz w:val="20"/>
          <w:szCs w:val="20"/>
        </w:rPr>
        <w:t>o Ensino Médio</w:t>
      </w:r>
    </w:p>
    <w:p w:rsidR="001E3F4C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Lei 13.415/2017 fixa a duração mínima do Ensino Médio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em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3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anos, introduzindo alte</w:t>
      </w:r>
      <w:r>
        <w:rPr>
          <w:rFonts w:ascii="Frutiger-Cn" w:hAnsi="Frutiger-Cn" w:cs="Frutiger-Cn"/>
          <w:sz w:val="20"/>
          <w:szCs w:val="20"/>
        </w:rPr>
        <w:t xml:space="preserve">rações na estrutura dessa etapa </w:t>
      </w:r>
      <w:r w:rsidRPr="00B25624">
        <w:rPr>
          <w:rFonts w:ascii="Frutiger-Cn" w:hAnsi="Frutiger-Cn" w:cs="Frutiger-Cn"/>
          <w:sz w:val="20"/>
          <w:szCs w:val="20"/>
        </w:rPr>
        <w:t>da Educação Básica, tais com</w:t>
      </w:r>
      <w:r>
        <w:rPr>
          <w:rFonts w:ascii="Frutiger-Cn" w:hAnsi="Frutiger-Cn" w:cs="Frutiger-Cn"/>
          <w:sz w:val="20"/>
          <w:szCs w:val="20"/>
        </w:rPr>
        <w:t xml:space="preserve">o a flexibilização, a ampliação </w:t>
      </w:r>
      <w:r w:rsidRPr="00B25624">
        <w:rPr>
          <w:rFonts w:ascii="Frutiger-Cn" w:hAnsi="Frutiger-Cn" w:cs="Frutiger-Cn"/>
          <w:sz w:val="20"/>
          <w:szCs w:val="20"/>
        </w:rPr>
        <w:t>da carga horária, a educação i</w:t>
      </w:r>
      <w:r>
        <w:rPr>
          <w:rFonts w:ascii="Frutiger-Cn" w:hAnsi="Frutiger-Cn" w:cs="Frutiger-Cn"/>
          <w:sz w:val="20"/>
          <w:szCs w:val="20"/>
        </w:rPr>
        <w:t xml:space="preserve">ntegral e em tempo integral e a </w:t>
      </w:r>
      <w:r w:rsidRPr="00B25624">
        <w:rPr>
          <w:rFonts w:ascii="Frutiger-Cn" w:hAnsi="Frutiger-Cn" w:cs="Frutiger-Cn"/>
          <w:sz w:val="20"/>
          <w:szCs w:val="20"/>
        </w:rPr>
        <w:t>articulação entre a formação geral e a educação para o trabalho.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estrutura do Ensino Médio compõe-se de uma Base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 xml:space="preserve">Nacional Comum Curricular </w:t>
      </w:r>
      <w:r>
        <w:rPr>
          <w:rFonts w:ascii="Frutiger-Cn" w:hAnsi="Frutiger-Cn" w:cs="Frutiger-Cn"/>
          <w:sz w:val="20"/>
          <w:szCs w:val="20"/>
        </w:rPr>
        <w:t xml:space="preserve">(formação geral, estruturada em </w:t>
      </w:r>
      <w:r w:rsidRPr="00B25624">
        <w:rPr>
          <w:rFonts w:ascii="Frutiger-Cn" w:hAnsi="Frutiger-Cn" w:cs="Frutiger-Cn"/>
          <w:sz w:val="20"/>
          <w:szCs w:val="20"/>
        </w:rPr>
        <w:t>quatro áreas de c</w:t>
      </w:r>
      <w:r>
        <w:rPr>
          <w:rFonts w:ascii="Frutiger-Cn" w:hAnsi="Frutiger-Cn" w:cs="Frutiger-Cn"/>
          <w:sz w:val="20"/>
          <w:szCs w:val="20"/>
        </w:rPr>
        <w:t xml:space="preserve">onhecimento - Linguagens e suas Tecnologias, </w:t>
      </w:r>
      <w:r w:rsidRPr="00B25624">
        <w:rPr>
          <w:rFonts w:ascii="Frutiger-Cn" w:hAnsi="Frutiger-Cn" w:cs="Frutiger-Cn"/>
          <w:sz w:val="20"/>
          <w:szCs w:val="20"/>
        </w:rPr>
        <w:t>Matemática e suas Tecnologi</w:t>
      </w:r>
      <w:r>
        <w:rPr>
          <w:rFonts w:ascii="Frutiger-Cn" w:hAnsi="Frutiger-Cn" w:cs="Frutiger-Cn"/>
          <w:sz w:val="20"/>
          <w:szCs w:val="20"/>
        </w:rPr>
        <w:t xml:space="preserve">as, Ciências da Natureza e suas </w:t>
      </w:r>
      <w:r w:rsidRPr="00B25624">
        <w:rPr>
          <w:rFonts w:ascii="Frutiger-Cn" w:hAnsi="Frutiger-Cn" w:cs="Frutiger-Cn"/>
          <w:sz w:val="20"/>
          <w:szCs w:val="20"/>
        </w:rPr>
        <w:t>Tecnologias e Ciências Human</w:t>
      </w:r>
      <w:r>
        <w:rPr>
          <w:rFonts w:ascii="Frutiger-Cn" w:hAnsi="Frutiger-Cn" w:cs="Frutiger-Cn"/>
          <w:sz w:val="20"/>
          <w:szCs w:val="20"/>
        </w:rPr>
        <w:t xml:space="preserve">as e Sociais Aplicadas) e cinco </w:t>
      </w:r>
      <w:r w:rsidRPr="00B25624">
        <w:rPr>
          <w:rFonts w:ascii="Frutiger-Cn" w:hAnsi="Frutiger-Cn" w:cs="Frutiger-Cn"/>
          <w:sz w:val="20"/>
          <w:szCs w:val="20"/>
        </w:rPr>
        <w:t>Itinerários Formativos, com</w:t>
      </w:r>
      <w:r>
        <w:rPr>
          <w:rFonts w:ascii="Frutiger-Cn" w:hAnsi="Frutiger-Cn" w:cs="Frutiger-Cn"/>
          <w:sz w:val="20"/>
          <w:szCs w:val="20"/>
        </w:rPr>
        <w:t xml:space="preserve"> foco em cada uma dessas quatro </w:t>
      </w:r>
      <w:r w:rsidRPr="00B25624">
        <w:rPr>
          <w:rFonts w:ascii="Frutiger-Cn" w:hAnsi="Frutiger-Cn" w:cs="Frutiger-Cn"/>
          <w:sz w:val="20"/>
          <w:szCs w:val="20"/>
        </w:rPr>
        <w:t>áreas de conhecimento, mais u</w:t>
      </w:r>
      <w:r>
        <w:rPr>
          <w:rFonts w:ascii="Frutiger-Cn" w:hAnsi="Frutiger-Cn" w:cs="Frutiger-Cn"/>
          <w:sz w:val="20"/>
          <w:szCs w:val="20"/>
        </w:rPr>
        <w:t xml:space="preserve">m quinto Itinerário com foco na </w:t>
      </w:r>
      <w:r w:rsidRPr="00B25624">
        <w:rPr>
          <w:rFonts w:ascii="Frutiger-Cn" w:hAnsi="Frutiger-Cn" w:cs="Frutiger-Cn"/>
          <w:sz w:val="20"/>
          <w:szCs w:val="20"/>
        </w:rPr>
        <w:t>formação técnica e profissional. A</w:t>
      </w:r>
      <w:r>
        <w:rPr>
          <w:rFonts w:ascii="Frutiger-Cn" w:hAnsi="Frutiger-Cn" w:cs="Frutiger-Cn"/>
          <w:sz w:val="20"/>
          <w:szCs w:val="20"/>
        </w:rPr>
        <w:t xml:space="preserve"> </w:t>
      </w:r>
      <w:proofErr w:type="gramStart"/>
      <w:r>
        <w:rPr>
          <w:rFonts w:ascii="Frutiger-Cn" w:hAnsi="Frutiger-Cn" w:cs="Frutiger-Cn"/>
          <w:sz w:val="20"/>
          <w:szCs w:val="20"/>
        </w:rPr>
        <w:t>flexibilização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do Ensino Médio </w:t>
      </w:r>
      <w:r w:rsidRPr="00B25624">
        <w:rPr>
          <w:rFonts w:ascii="Frutiger-Cn" w:hAnsi="Frutiger-Cn" w:cs="Frutiger-Cn"/>
          <w:sz w:val="20"/>
          <w:szCs w:val="20"/>
        </w:rPr>
        <w:t>visa garantir aos alunos a po</w:t>
      </w:r>
      <w:r>
        <w:rPr>
          <w:rFonts w:ascii="Frutiger-Cn" w:hAnsi="Frutiger-Cn" w:cs="Frutiger-Cn"/>
          <w:sz w:val="20"/>
          <w:szCs w:val="20"/>
        </w:rPr>
        <w:t xml:space="preserve">ssibilidade de escolha de quais </w:t>
      </w:r>
      <w:r w:rsidRPr="00B25624">
        <w:rPr>
          <w:rFonts w:ascii="Frutiger-Cn" w:hAnsi="Frutiger-Cn" w:cs="Frutiger-Cn"/>
          <w:sz w:val="20"/>
          <w:szCs w:val="20"/>
        </w:rPr>
        <w:t>percursos (itinerários) deseja seguir em sua jornada educativa.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A nova estrutura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do Ensino Médio objetiva assegurar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que os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alunos, nessa etapa final da Edu</w:t>
      </w:r>
      <w:r>
        <w:rPr>
          <w:rFonts w:ascii="Frutiger-Cn" w:hAnsi="Frutiger-Cn" w:cs="Frutiger-Cn"/>
          <w:sz w:val="20"/>
          <w:szCs w:val="20"/>
        </w:rPr>
        <w:t xml:space="preserve">cação Básica, possam fortalecer </w:t>
      </w:r>
      <w:r w:rsidRPr="00B25624">
        <w:rPr>
          <w:rFonts w:ascii="Frutiger-Cn" w:hAnsi="Frutiger-Cn" w:cs="Frutiger-Cn"/>
          <w:sz w:val="20"/>
          <w:szCs w:val="20"/>
        </w:rPr>
        <w:t xml:space="preserve">e consolidar as competências </w:t>
      </w:r>
      <w:r>
        <w:rPr>
          <w:rFonts w:ascii="Frutiger-Cn" w:hAnsi="Frutiger-Cn" w:cs="Frutiger-Cn"/>
          <w:sz w:val="20"/>
          <w:szCs w:val="20"/>
        </w:rPr>
        <w:t xml:space="preserve">e habilidades previstas na BNCC </w:t>
      </w:r>
      <w:r w:rsidRPr="00B25624">
        <w:rPr>
          <w:rFonts w:ascii="Frutiger-Cn" w:hAnsi="Frutiger-Cn" w:cs="Frutiger-Cn"/>
          <w:sz w:val="20"/>
          <w:szCs w:val="20"/>
        </w:rPr>
        <w:t>e, ao mesmo tempo, colocar em p</w:t>
      </w:r>
      <w:r>
        <w:rPr>
          <w:rFonts w:ascii="Frutiger-Cn" w:hAnsi="Frutiger-Cn" w:cs="Frutiger-Cn"/>
          <w:sz w:val="20"/>
          <w:szCs w:val="20"/>
        </w:rPr>
        <w:t xml:space="preserve">rática a capacidade de realizar </w:t>
      </w:r>
      <w:r w:rsidRPr="00B25624">
        <w:rPr>
          <w:rFonts w:ascii="Frutiger-Cn" w:hAnsi="Frutiger-Cn" w:cs="Frutiger-Cn"/>
          <w:sz w:val="20"/>
          <w:szCs w:val="20"/>
        </w:rPr>
        <w:t>escolhas com autonomia. De</w:t>
      </w:r>
      <w:r>
        <w:rPr>
          <w:rFonts w:ascii="Frutiger-Cn" w:hAnsi="Frutiger-Cn" w:cs="Frutiger-Cn"/>
          <w:sz w:val="20"/>
          <w:szCs w:val="20"/>
        </w:rPr>
        <w:t xml:space="preserve">ssa forma, além de </w:t>
      </w:r>
      <w:proofErr w:type="gramStart"/>
      <w:r>
        <w:rPr>
          <w:rFonts w:ascii="Frutiger-Cn" w:hAnsi="Frutiger-Cn" w:cs="Frutiger-Cn"/>
          <w:sz w:val="20"/>
          <w:szCs w:val="20"/>
        </w:rPr>
        <w:t>ser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capaz de </w:t>
      </w:r>
      <w:r w:rsidRPr="00B25624">
        <w:rPr>
          <w:rFonts w:ascii="Frutiger-Cn" w:hAnsi="Frutiger-Cn" w:cs="Frutiger-Cn"/>
          <w:sz w:val="20"/>
          <w:szCs w:val="20"/>
        </w:rPr>
        <w:t>solucionar problemas do mun</w:t>
      </w:r>
      <w:r>
        <w:rPr>
          <w:rFonts w:ascii="Frutiger-Cn" w:hAnsi="Frutiger-Cn" w:cs="Frutiger-Cn"/>
          <w:sz w:val="20"/>
          <w:szCs w:val="20"/>
        </w:rPr>
        <w:t xml:space="preserve">do real mobilizando linguagens, </w:t>
      </w:r>
      <w:r w:rsidRPr="00B25624">
        <w:rPr>
          <w:rFonts w:ascii="Frutiger-Cn" w:hAnsi="Frutiger-Cn" w:cs="Frutiger-Cn"/>
          <w:sz w:val="20"/>
          <w:szCs w:val="20"/>
        </w:rPr>
        <w:t>raciocínio lógico-matemático, conhecime</w:t>
      </w:r>
      <w:r>
        <w:rPr>
          <w:rFonts w:ascii="Frutiger-Cn" w:hAnsi="Frutiger-Cn" w:cs="Frutiger-Cn"/>
          <w:sz w:val="20"/>
          <w:szCs w:val="20"/>
        </w:rPr>
        <w:t xml:space="preserve">ntos científicos, tecnológicos, </w:t>
      </w:r>
      <w:r w:rsidRPr="00B25624">
        <w:rPr>
          <w:rFonts w:ascii="Frutiger-Cn" w:hAnsi="Frutiger-Cn" w:cs="Frutiger-Cn"/>
          <w:sz w:val="20"/>
          <w:szCs w:val="20"/>
        </w:rPr>
        <w:t>artísticos e cul</w:t>
      </w:r>
      <w:r>
        <w:rPr>
          <w:rFonts w:ascii="Frutiger-Cn" w:hAnsi="Frutiger-Cn" w:cs="Frutiger-Cn"/>
          <w:sz w:val="20"/>
          <w:szCs w:val="20"/>
        </w:rPr>
        <w:t xml:space="preserve">turais no contexto da sociedade </w:t>
      </w:r>
      <w:r w:rsidRPr="00B25624">
        <w:rPr>
          <w:rFonts w:ascii="Frutiger-Cn" w:hAnsi="Frutiger-Cn" w:cs="Frutiger-Cn"/>
          <w:sz w:val="20"/>
          <w:szCs w:val="20"/>
        </w:rPr>
        <w:t>contemporânea, os alunos deve</w:t>
      </w:r>
      <w:r>
        <w:rPr>
          <w:rFonts w:ascii="Frutiger-Cn" w:hAnsi="Frutiger-Cn" w:cs="Frutiger-Cn"/>
          <w:sz w:val="20"/>
          <w:szCs w:val="20"/>
        </w:rPr>
        <w:t xml:space="preserve">rão também iniciar a construção </w:t>
      </w:r>
      <w:r w:rsidRPr="00B25624">
        <w:rPr>
          <w:rFonts w:ascii="Frutiger-Cn" w:hAnsi="Frutiger-Cn" w:cs="Frutiger-Cn"/>
          <w:sz w:val="20"/>
          <w:szCs w:val="20"/>
        </w:rPr>
        <w:t>de um propósito de vida q</w:t>
      </w:r>
      <w:r>
        <w:rPr>
          <w:rFonts w:ascii="Frutiger-Cn" w:hAnsi="Frutiger-Cn" w:cs="Frutiger-Cn"/>
          <w:sz w:val="20"/>
          <w:szCs w:val="20"/>
        </w:rPr>
        <w:t xml:space="preserve">ue inclui o trabalho autônomo e </w:t>
      </w:r>
      <w:r w:rsidRPr="00B25624">
        <w:rPr>
          <w:rFonts w:ascii="Frutiger-Cn" w:hAnsi="Frutiger-Cn" w:cs="Frutiger-Cn"/>
          <w:sz w:val="20"/>
          <w:szCs w:val="20"/>
        </w:rPr>
        <w:t>colaborativo e a decisão de saberes, problemas, e pe</w:t>
      </w:r>
      <w:r>
        <w:rPr>
          <w:rFonts w:ascii="Frutiger-Cn" w:hAnsi="Frutiger-Cn" w:cs="Frutiger-Cn"/>
          <w:sz w:val="20"/>
          <w:szCs w:val="20"/>
        </w:rPr>
        <w:t xml:space="preserve">rspectivas </w:t>
      </w:r>
      <w:r w:rsidRPr="00B25624">
        <w:rPr>
          <w:rFonts w:ascii="Frutiger-Cn" w:hAnsi="Frutiger-Cn" w:cs="Frutiger-Cn"/>
          <w:sz w:val="20"/>
          <w:szCs w:val="20"/>
        </w:rPr>
        <w:t xml:space="preserve">que </w:t>
      </w:r>
      <w:r>
        <w:rPr>
          <w:rFonts w:ascii="Frutiger-Cn" w:hAnsi="Frutiger-Cn" w:cs="Frutiger-Cn"/>
          <w:sz w:val="20"/>
          <w:szCs w:val="20"/>
        </w:rPr>
        <w:t xml:space="preserve">respondam a seus interesses, às demandas e aos desafios </w:t>
      </w:r>
      <w:r w:rsidRPr="00B25624">
        <w:rPr>
          <w:rFonts w:ascii="Frutiger-Cn" w:hAnsi="Frutiger-Cn" w:cs="Frutiger-Cn"/>
          <w:sz w:val="20"/>
          <w:szCs w:val="20"/>
        </w:rPr>
        <w:t>pessoais, sociais e culturai</w:t>
      </w:r>
      <w:r>
        <w:rPr>
          <w:rFonts w:ascii="Frutiger-Cn" w:hAnsi="Frutiger-Cn" w:cs="Frutiger-Cn"/>
          <w:sz w:val="20"/>
          <w:szCs w:val="20"/>
        </w:rPr>
        <w:t xml:space="preserve">s que o mundo contemporâneo lhe </w:t>
      </w:r>
      <w:r w:rsidRPr="00B25624">
        <w:rPr>
          <w:rFonts w:ascii="Frutiger-Cn" w:hAnsi="Frutiger-Cn" w:cs="Frutiger-Cn"/>
          <w:sz w:val="20"/>
          <w:szCs w:val="20"/>
        </w:rPr>
        <w:t>está antepondo.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concepção pedagógica do Ensino Médio está traçada na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BNCC. O que há de realmente novo a partir da Lei 13.41</w:t>
      </w:r>
      <w:r>
        <w:rPr>
          <w:rFonts w:ascii="Frutiger-Cn" w:hAnsi="Frutiger-Cn" w:cs="Frutiger-Cn"/>
          <w:sz w:val="20"/>
          <w:szCs w:val="20"/>
        </w:rPr>
        <w:t xml:space="preserve">5/2017 </w:t>
      </w:r>
      <w:r w:rsidRPr="00B25624">
        <w:rPr>
          <w:rFonts w:ascii="Frutiger-Cn" w:hAnsi="Frutiger-Cn" w:cs="Frutiger-Cn"/>
          <w:sz w:val="20"/>
          <w:szCs w:val="20"/>
        </w:rPr>
        <w:t>é a possibilidade de que, na et</w:t>
      </w:r>
      <w:r>
        <w:rPr>
          <w:rFonts w:ascii="Frutiger-Cn" w:hAnsi="Frutiger-Cn" w:cs="Frutiger-Cn"/>
          <w:sz w:val="20"/>
          <w:szCs w:val="20"/>
        </w:rPr>
        <w:t xml:space="preserve">apa final da Educação Básica, 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flexibilização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curricular, bem com</w:t>
      </w:r>
      <w:r>
        <w:rPr>
          <w:rFonts w:ascii="Frutiger-Cn" w:hAnsi="Frutiger-Cn" w:cs="Frutiger-Cn"/>
          <w:sz w:val="20"/>
          <w:szCs w:val="20"/>
        </w:rPr>
        <w:t xml:space="preserve">o o esforço conjunto de alunos, </w:t>
      </w:r>
      <w:r w:rsidRPr="00B25624">
        <w:rPr>
          <w:rFonts w:ascii="Frutiger-Cn" w:hAnsi="Frutiger-Cn" w:cs="Frutiger-Cn"/>
          <w:sz w:val="20"/>
          <w:szCs w:val="20"/>
        </w:rPr>
        <w:t>professores e projeto pedagóg</w:t>
      </w:r>
      <w:r>
        <w:rPr>
          <w:rFonts w:ascii="Frutiger-Cn" w:hAnsi="Frutiger-Cn" w:cs="Frutiger-Cn"/>
          <w:sz w:val="20"/>
          <w:szCs w:val="20"/>
        </w:rPr>
        <w:t xml:space="preserve">ico da escola, possam propiciar </w:t>
      </w:r>
      <w:r w:rsidRPr="00B25624">
        <w:rPr>
          <w:rFonts w:ascii="Frutiger-Cn" w:hAnsi="Frutiger-Cn" w:cs="Frutiger-Cn"/>
          <w:sz w:val="20"/>
          <w:szCs w:val="20"/>
        </w:rPr>
        <w:t xml:space="preserve">que os jovens tenham mais </w:t>
      </w:r>
      <w:r>
        <w:rPr>
          <w:rFonts w:ascii="Frutiger-Cn" w:hAnsi="Frutiger-Cn" w:cs="Frutiger-Cn"/>
          <w:sz w:val="20"/>
          <w:szCs w:val="20"/>
        </w:rPr>
        <w:t xml:space="preserve">protagonismo sobre o que querem </w:t>
      </w:r>
      <w:r w:rsidRPr="00B25624">
        <w:rPr>
          <w:rFonts w:ascii="Frutiger-Cn" w:hAnsi="Frutiger-Cn" w:cs="Frutiger-Cn"/>
          <w:sz w:val="20"/>
          <w:szCs w:val="20"/>
        </w:rPr>
        <w:t>aprender e, dentro de áreas</w:t>
      </w:r>
      <w:r>
        <w:rPr>
          <w:rFonts w:ascii="Frutiger-Cn" w:hAnsi="Frutiger-Cn" w:cs="Frutiger-Cn"/>
          <w:sz w:val="20"/>
          <w:szCs w:val="20"/>
        </w:rPr>
        <w:t xml:space="preserve"> amplas de conhecimento, possam </w:t>
      </w:r>
      <w:r w:rsidRPr="00B25624">
        <w:rPr>
          <w:rFonts w:ascii="Frutiger-Cn" w:hAnsi="Frutiger-Cn" w:cs="Frutiger-Cn"/>
          <w:sz w:val="20"/>
          <w:szCs w:val="20"/>
        </w:rPr>
        <w:t xml:space="preserve">se engajar em atividades e </w:t>
      </w:r>
      <w:r>
        <w:rPr>
          <w:rFonts w:ascii="Frutiger-Cn" w:hAnsi="Frutiger-Cn" w:cs="Frutiger-Cn"/>
          <w:sz w:val="20"/>
          <w:szCs w:val="20"/>
        </w:rPr>
        <w:t xml:space="preserve">projetos nos quais sejam também </w:t>
      </w:r>
      <w:r w:rsidRPr="00B25624">
        <w:rPr>
          <w:rFonts w:ascii="Frutiger-Cn" w:hAnsi="Frutiger-Cn" w:cs="Frutiger-Cn"/>
          <w:sz w:val="20"/>
          <w:szCs w:val="20"/>
        </w:rPr>
        <w:t>autores de suas aprendizagens.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Essa concepção pedagógica, já anunciada e muito discutida,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abordada em amplas discussões pr</w:t>
      </w:r>
      <w:r>
        <w:rPr>
          <w:rFonts w:ascii="Frutiger-Cn" w:hAnsi="Frutiger-Cn" w:cs="Frutiger-Cn"/>
          <w:sz w:val="20"/>
          <w:szCs w:val="20"/>
        </w:rPr>
        <w:t xml:space="preserve">omovidas pelas redes e sistemas </w:t>
      </w:r>
      <w:r w:rsidRPr="00B25624">
        <w:rPr>
          <w:rFonts w:ascii="Frutiger-Cn" w:hAnsi="Frutiger-Cn" w:cs="Frutiger-Cn"/>
          <w:sz w:val="20"/>
          <w:szCs w:val="20"/>
        </w:rPr>
        <w:t>de ensino, organizações</w:t>
      </w:r>
      <w:r>
        <w:rPr>
          <w:rFonts w:ascii="Frutiger-Cn" w:hAnsi="Frutiger-Cn" w:cs="Frutiger-Cn"/>
          <w:sz w:val="20"/>
          <w:szCs w:val="20"/>
        </w:rPr>
        <w:t xml:space="preserve"> não governamentais e atores da </w:t>
      </w:r>
      <w:r w:rsidRPr="00B25624">
        <w:rPr>
          <w:rFonts w:ascii="Frutiger-Cn" w:hAnsi="Frutiger-Cn" w:cs="Frutiger-Cn"/>
          <w:sz w:val="20"/>
          <w:szCs w:val="20"/>
        </w:rPr>
        <w:t xml:space="preserve">sociedade em geral, baliza </w:t>
      </w:r>
      <w:r>
        <w:rPr>
          <w:rFonts w:ascii="Frutiger-Cn" w:hAnsi="Frutiger-Cn" w:cs="Frutiger-Cn"/>
          <w:sz w:val="20"/>
          <w:szCs w:val="20"/>
        </w:rPr>
        <w:t xml:space="preserve">a implantação de um novo modelo </w:t>
      </w:r>
      <w:r w:rsidRPr="00B25624">
        <w:rPr>
          <w:rFonts w:ascii="Frutiger-Cn" w:hAnsi="Frutiger-Cn" w:cs="Frutiger-Cn"/>
          <w:sz w:val="20"/>
          <w:szCs w:val="20"/>
        </w:rPr>
        <w:t>de Ensino Médio, com a prev</w:t>
      </w:r>
      <w:r>
        <w:rPr>
          <w:rFonts w:ascii="Frutiger-Cn" w:hAnsi="Frutiger-Cn" w:cs="Frutiger-Cn"/>
          <w:sz w:val="20"/>
          <w:szCs w:val="20"/>
        </w:rPr>
        <w:t xml:space="preserve">isão de itinerários formativos, </w:t>
      </w:r>
      <w:r w:rsidRPr="00B25624">
        <w:rPr>
          <w:rFonts w:ascii="Frutiger-Cn" w:hAnsi="Frutiger-Cn" w:cs="Frutiger-Cn"/>
          <w:sz w:val="20"/>
          <w:szCs w:val="20"/>
        </w:rPr>
        <w:t xml:space="preserve">cuja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</w:t>
      </w:r>
      <w:r>
        <w:rPr>
          <w:rFonts w:ascii="Frutiger-Cn" w:hAnsi="Frutiger-Cn" w:cs="Frutiger-Cn"/>
          <w:sz w:val="20"/>
          <w:szCs w:val="20"/>
        </w:rPr>
        <w:t xml:space="preserve">torna-se premente devido às expectativas </w:t>
      </w:r>
      <w:r w:rsidRPr="00B25624">
        <w:rPr>
          <w:rFonts w:ascii="Frutiger-Cn" w:hAnsi="Frutiger-Cn" w:cs="Frutiger-Cn"/>
          <w:sz w:val="20"/>
          <w:szCs w:val="20"/>
        </w:rPr>
        <w:t>sociais e as demandas do mundo co</w:t>
      </w:r>
      <w:r>
        <w:rPr>
          <w:rFonts w:ascii="Frutiger-Cn" w:hAnsi="Frutiger-Cn" w:cs="Frutiger-Cn"/>
          <w:sz w:val="20"/>
          <w:szCs w:val="20"/>
        </w:rPr>
        <w:t xml:space="preserve">ntemporâneo. Seria recomendável </w:t>
      </w:r>
      <w:r w:rsidRPr="00B25624">
        <w:rPr>
          <w:rFonts w:ascii="Frutiger-Cn" w:hAnsi="Frutiger-Cn" w:cs="Frutiger-Cn"/>
          <w:sz w:val="20"/>
          <w:szCs w:val="20"/>
        </w:rPr>
        <w:t>um processo de o</w:t>
      </w:r>
      <w:r>
        <w:rPr>
          <w:rFonts w:ascii="Frutiger-Cn" w:hAnsi="Frutiger-Cn" w:cs="Frutiger-Cn"/>
          <w:sz w:val="20"/>
          <w:szCs w:val="20"/>
        </w:rPr>
        <w:t xml:space="preserve">rientação aos estudantes para a </w:t>
      </w:r>
      <w:r w:rsidRPr="00B25624">
        <w:rPr>
          <w:rFonts w:ascii="Frutiger-Cn" w:hAnsi="Frutiger-Cn" w:cs="Frutiger-Cn"/>
          <w:sz w:val="20"/>
          <w:szCs w:val="20"/>
        </w:rPr>
        <w:t>opção pelos itinerários formativos.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combinação da BNCC aos Itinerários Formativos deve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resultar em renovação e inovação, a ser viabilizada pela perspectiva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de maior abertura, ou flexibil</w:t>
      </w:r>
      <w:r>
        <w:rPr>
          <w:rFonts w:ascii="Frutiger-Cn" w:hAnsi="Frutiger-Cn" w:cs="Frutiger-Cn"/>
          <w:sz w:val="20"/>
          <w:szCs w:val="20"/>
        </w:rPr>
        <w:t xml:space="preserve">idade, não de modo automatizado </w:t>
      </w:r>
      <w:r w:rsidRPr="00B25624">
        <w:rPr>
          <w:rFonts w:ascii="Frutiger-Cn" w:hAnsi="Frutiger-Cn" w:cs="Frutiger-Cn"/>
          <w:sz w:val="20"/>
          <w:szCs w:val="20"/>
        </w:rPr>
        <w:t>ou para o simples cumprimento de cargas horárias.</w:t>
      </w:r>
    </w:p>
    <w:p w:rsidR="00B25624" w:rsidRPr="00B25624" w:rsidRDefault="00B25624" w:rsidP="000C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Dessa maneira, busca-se aproximar as escolas à realidade atual,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considerando as novas dema</w:t>
      </w:r>
      <w:r>
        <w:rPr>
          <w:rFonts w:ascii="Frutiger-Cn" w:hAnsi="Frutiger-Cn" w:cs="Frutiger-Cn"/>
          <w:sz w:val="20"/>
          <w:szCs w:val="20"/>
        </w:rPr>
        <w:t xml:space="preserve">ndas e complexidades da vida em </w:t>
      </w:r>
      <w:r w:rsidRPr="00B25624">
        <w:rPr>
          <w:rFonts w:ascii="Frutiger-Cn" w:hAnsi="Frutiger-Cn" w:cs="Frutiger-Cn"/>
          <w:sz w:val="20"/>
          <w:szCs w:val="20"/>
        </w:rPr>
        <w:t>sociedade e do mundo do trabalho, bem como tornar o Ensino</w:t>
      </w:r>
      <w:r w:rsidR="000C5510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Médio mais atrativo aos alunos</w:t>
      </w:r>
      <w:r w:rsidR="000C5510">
        <w:rPr>
          <w:rFonts w:ascii="Frutiger-Cn" w:hAnsi="Frutiger-Cn" w:cs="Frutiger-Cn"/>
          <w:sz w:val="20"/>
          <w:szCs w:val="20"/>
        </w:rPr>
        <w:t xml:space="preserve">, em face aos índices de evasão </w:t>
      </w:r>
      <w:r w:rsidRPr="00B25624">
        <w:rPr>
          <w:rFonts w:ascii="Frutiger-Cn" w:hAnsi="Frutiger-Cn" w:cs="Frutiger-Cn"/>
          <w:sz w:val="20"/>
          <w:szCs w:val="20"/>
        </w:rPr>
        <w:t>e de reprovação, bem como de</w:t>
      </w:r>
      <w:r w:rsidR="000C5510">
        <w:rPr>
          <w:rFonts w:ascii="Frutiger-Cn" w:hAnsi="Frutiger-Cn" w:cs="Frutiger-Cn"/>
          <w:sz w:val="20"/>
          <w:szCs w:val="20"/>
        </w:rPr>
        <w:t xml:space="preserve"> desempenho </w:t>
      </w:r>
      <w:proofErr w:type="gramStart"/>
      <w:r w:rsidR="000C5510">
        <w:rPr>
          <w:rFonts w:ascii="Frutiger-Cn" w:hAnsi="Frutiger-Cn" w:cs="Frutiger-Cn"/>
          <w:sz w:val="20"/>
          <w:szCs w:val="20"/>
        </w:rPr>
        <w:t xml:space="preserve">escolar, atualmente </w:t>
      </w:r>
      <w:r w:rsidRPr="00B25624">
        <w:rPr>
          <w:rFonts w:ascii="Frutiger-Cn" w:hAnsi="Frutiger-Cn" w:cs="Frutiger-Cn"/>
          <w:sz w:val="20"/>
          <w:szCs w:val="20"/>
        </w:rPr>
        <w:t>apontados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por diferentes indicadores, com</w:t>
      </w:r>
      <w:r w:rsidR="000C5510">
        <w:rPr>
          <w:rFonts w:ascii="Frutiger-Cn" w:hAnsi="Frutiger-Cn" w:cs="Frutiger-Cn"/>
          <w:sz w:val="20"/>
          <w:szCs w:val="20"/>
        </w:rPr>
        <w:t xml:space="preserve">o alguns dos que </w:t>
      </w:r>
      <w:r w:rsidRPr="00B25624">
        <w:rPr>
          <w:rFonts w:ascii="Frutiger-Cn" w:hAnsi="Frutiger-Cn" w:cs="Frutiger-Cn"/>
          <w:sz w:val="20"/>
          <w:szCs w:val="20"/>
        </w:rPr>
        <w:t>foram apresentados nesta Indicação.</w:t>
      </w:r>
    </w:p>
    <w:p w:rsidR="00B25624" w:rsidRPr="00B25624" w:rsidRDefault="00B25624" w:rsidP="000C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Em relação à organização curricular do Ensino Médio, é</w:t>
      </w:r>
      <w:r w:rsidR="000C5510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necessário enfatizar aspe</w:t>
      </w:r>
      <w:r w:rsidR="000C5510">
        <w:rPr>
          <w:rFonts w:ascii="Frutiger-Cn" w:hAnsi="Frutiger-Cn" w:cs="Frutiger-Cn"/>
          <w:sz w:val="20"/>
          <w:szCs w:val="20"/>
        </w:rPr>
        <w:t xml:space="preserve">ctos da Resolução CNE/CEB </w:t>
      </w:r>
      <w:proofErr w:type="gramStart"/>
      <w:r w:rsidR="000C5510">
        <w:rPr>
          <w:rFonts w:ascii="Frutiger-Cn" w:hAnsi="Frutiger-Cn" w:cs="Frutiger-Cn"/>
          <w:sz w:val="20"/>
          <w:szCs w:val="20"/>
        </w:rPr>
        <w:t>3</w:t>
      </w:r>
      <w:proofErr w:type="gramEnd"/>
      <w:r w:rsidR="000C5510">
        <w:rPr>
          <w:rFonts w:ascii="Frutiger-Cn" w:hAnsi="Frutiger-Cn" w:cs="Frutiger-Cn"/>
          <w:sz w:val="20"/>
          <w:szCs w:val="20"/>
        </w:rPr>
        <w:t xml:space="preserve">, de </w:t>
      </w:r>
      <w:r w:rsidRPr="00B25624">
        <w:rPr>
          <w:rFonts w:ascii="Frutiger-Cn" w:hAnsi="Frutiger-Cn" w:cs="Frutiger-Cn"/>
          <w:sz w:val="20"/>
          <w:szCs w:val="20"/>
        </w:rPr>
        <w:t>21/11/2018, que atualiza as Di</w:t>
      </w:r>
      <w:r w:rsidR="000C5510">
        <w:rPr>
          <w:rFonts w:ascii="Frutiger-Cn" w:hAnsi="Frutiger-Cn" w:cs="Frutiger-Cn"/>
          <w:sz w:val="20"/>
          <w:szCs w:val="20"/>
        </w:rPr>
        <w:t xml:space="preserve">retrizes Curriculares Nacionais </w:t>
      </w:r>
      <w:r w:rsidRPr="00B25624">
        <w:rPr>
          <w:rFonts w:ascii="Frutiger-Cn" w:hAnsi="Frutiger-Cn" w:cs="Frutiger-Cn"/>
          <w:sz w:val="20"/>
          <w:szCs w:val="20"/>
        </w:rPr>
        <w:t>para o Ensino Médio. Em seu Artig</w:t>
      </w:r>
      <w:r w:rsidR="000C5510">
        <w:rPr>
          <w:rFonts w:ascii="Frutiger-Cn" w:hAnsi="Frutiger-Cn" w:cs="Frutiger-Cn"/>
          <w:sz w:val="20"/>
          <w:szCs w:val="20"/>
        </w:rPr>
        <w:t xml:space="preserve">o 7º, o currículo é conceituado </w:t>
      </w:r>
      <w:r w:rsidRPr="00B25624">
        <w:rPr>
          <w:rFonts w:ascii="Frutiger-Cn" w:hAnsi="Frutiger-Cn" w:cs="Frutiger-Cn"/>
          <w:sz w:val="20"/>
          <w:szCs w:val="20"/>
        </w:rPr>
        <w:t>como “a proposta de ação educat</w:t>
      </w:r>
      <w:r w:rsidR="000C5510">
        <w:rPr>
          <w:rFonts w:ascii="Frutiger-Cn" w:hAnsi="Frutiger-Cn" w:cs="Frutiger-Cn"/>
          <w:sz w:val="20"/>
          <w:szCs w:val="20"/>
        </w:rPr>
        <w:t xml:space="preserve">iva constituída pela seleção de </w:t>
      </w:r>
      <w:r w:rsidRPr="00B25624">
        <w:rPr>
          <w:rFonts w:ascii="Frutiger-Cn" w:hAnsi="Frutiger-Cn" w:cs="Frutiger-Cn"/>
          <w:sz w:val="20"/>
          <w:szCs w:val="20"/>
        </w:rPr>
        <w:t>conhecimentos construídos pel</w:t>
      </w:r>
      <w:r w:rsidR="000C5510">
        <w:rPr>
          <w:rFonts w:ascii="Frutiger-Cn" w:hAnsi="Frutiger-Cn" w:cs="Frutiger-Cn"/>
          <w:sz w:val="20"/>
          <w:szCs w:val="20"/>
        </w:rPr>
        <w:t xml:space="preserve">a sociedade, expressando-se por </w:t>
      </w:r>
      <w:r w:rsidRPr="00B25624">
        <w:rPr>
          <w:rFonts w:ascii="Frutiger-Cn" w:hAnsi="Frutiger-Cn" w:cs="Frutiger-Cn"/>
          <w:sz w:val="20"/>
          <w:szCs w:val="20"/>
        </w:rPr>
        <w:t>práticas escolares que se desd</w:t>
      </w:r>
      <w:r w:rsidR="000C5510">
        <w:rPr>
          <w:rFonts w:ascii="Frutiger-Cn" w:hAnsi="Frutiger-Cn" w:cs="Frutiger-Cn"/>
          <w:sz w:val="20"/>
          <w:szCs w:val="20"/>
        </w:rPr>
        <w:t xml:space="preserve">obram em torno de conhecimentos </w:t>
      </w:r>
      <w:r w:rsidRPr="00B25624">
        <w:rPr>
          <w:rFonts w:ascii="Frutiger-Cn" w:hAnsi="Frutiger-Cn" w:cs="Frutiger-Cn"/>
          <w:sz w:val="20"/>
          <w:szCs w:val="20"/>
        </w:rPr>
        <w:t>relevantes e pertinentes, pe</w:t>
      </w:r>
      <w:r w:rsidR="000C5510">
        <w:rPr>
          <w:rFonts w:ascii="Frutiger-Cn" w:hAnsi="Frutiger-Cn" w:cs="Frutiger-Cn"/>
          <w:sz w:val="20"/>
          <w:szCs w:val="20"/>
        </w:rPr>
        <w:t xml:space="preserve">rmeadas pelas relações sociais, </w:t>
      </w:r>
      <w:r w:rsidRPr="00B25624">
        <w:rPr>
          <w:rFonts w:ascii="Frutiger-Cn" w:hAnsi="Frutiger-Cn" w:cs="Frutiger-Cn"/>
          <w:sz w:val="20"/>
          <w:szCs w:val="20"/>
        </w:rPr>
        <w:t>articulando vivências e sabere</w:t>
      </w:r>
      <w:r w:rsidR="000C5510">
        <w:rPr>
          <w:rFonts w:ascii="Frutiger-Cn" w:hAnsi="Frutiger-Cn" w:cs="Frutiger-Cn"/>
          <w:sz w:val="20"/>
          <w:szCs w:val="20"/>
        </w:rPr>
        <w:t xml:space="preserve">s dos estudantes e contribuindo </w:t>
      </w:r>
      <w:r w:rsidRPr="00B25624">
        <w:rPr>
          <w:rFonts w:ascii="Frutiger-Cn" w:hAnsi="Frutiger-Cn" w:cs="Frutiger-Cn"/>
          <w:sz w:val="20"/>
          <w:szCs w:val="20"/>
        </w:rPr>
        <w:t>para o desenvolvimento de suas ide</w:t>
      </w:r>
      <w:r w:rsidR="000C5510">
        <w:rPr>
          <w:rFonts w:ascii="Frutiger-Cn" w:hAnsi="Frutiger-Cn" w:cs="Frutiger-Cn"/>
          <w:sz w:val="20"/>
          <w:szCs w:val="20"/>
        </w:rPr>
        <w:t xml:space="preserve">ntidades e condições cognitivas </w:t>
      </w:r>
      <w:r w:rsidRPr="00B25624">
        <w:rPr>
          <w:rFonts w:ascii="Frutiger-Cn" w:hAnsi="Frutiger-Cn" w:cs="Frutiger-Cn"/>
          <w:sz w:val="20"/>
          <w:szCs w:val="20"/>
        </w:rPr>
        <w:t xml:space="preserve">e </w:t>
      </w:r>
      <w:proofErr w:type="spellStart"/>
      <w:r w:rsidRPr="00B25624">
        <w:rPr>
          <w:rFonts w:ascii="Frutiger-Cn" w:hAnsi="Frutiger-Cn" w:cs="Frutiger-Cn"/>
          <w:sz w:val="20"/>
          <w:szCs w:val="20"/>
        </w:rPr>
        <w:t>socioemocionais</w:t>
      </w:r>
      <w:proofErr w:type="spellEnd"/>
      <w:r w:rsidRPr="00B25624">
        <w:rPr>
          <w:rFonts w:ascii="Frutiger-Cn" w:hAnsi="Frutiger-Cn" w:cs="Frutiger-Cn"/>
          <w:sz w:val="20"/>
          <w:szCs w:val="20"/>
        </w:rPr>
        <w:t>”.</w:t>
      </w:r>
    </w:p>
    <w:p w:rsidR="00B25624" w:rsidRPr="00B25624" w:rsidRDefault="00B25624" w:rsidP="000C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respeito do tratamento metodológico, há a opção pela</w:t>
      </w:r>
      <w:r w:rsidR="000C5510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“contextualização, a diversificaç</w:t>
      </w:r>
      <w:r w:rsidR="000C5510">
        <w:rPr>
          <w:rFonts w:ascii="Frutiger-Cn" w:hAnsi="Frutiger-Cn" w:cs="Frutiger-Cn"/>
          <w:sz w:val="20"/>
          <w:szCs w:val="20"/>
        </w:rPr>
        <w:t xml:space="preserve">ão e a </w:t>
      </w:r>
      <w:proofErr w:type="spellStart"/>
      <w:r w:rsidR="000C5510">
        <w:rPr>
          <w:rFonts w:ascii="Frutiger-Cn" w:hAnsi="Frutiger-Cn" w:cs="Frutiger-Cn"/>
          <w:sz w:val="20"/>
          <w:szCs w:val="20"/>
        </w:rPr>
        <w:t>transdisciplinaridade</w:t>
      </w:r>
      <w:proofErr w:type="spellEnd"/>
      <w:r w:rsidR="000C5510">
        <w:rPr>
          <w:rFonts w:ascii="Frutiger-Cn" w:hAnsi="Frutiger-Cn" w:cs="Frutiger-Cn"/>
          <w:sz w:val="20"/>
          <w:szCs w:val="20"/>
        </w:rPr>
        <w:t xml:space="preserve"> ou </w:t>
      </w:r>
      <w:r w:rsidRPr="00B25624">
        <w:rPr>
          <w:rFonts w:ascii="Frutiger-Cn" w:hAnsi="Frutiger-Cn" w:cs="Frutiger-Cn"/>
          <w:sz w:val="20"/>
          <w:szCs w:val="20"/>
        </w:rPr>
        <w:t>outras formas de interação e arti</w:t>
      </w:r>
      <w:r w:rsidR="000C5510">
        <w:rPr>
          <w:rFonts w:ascii="Frutiger-Cn" w:hAnsi="Frutiger-Cn" w:cs="Frutiger-Cn"/>
          <w:sz w:val="20"/>
          <w:szCs w:val="20"/>
        </w:rPr>
        <w:t xml:space="preserve">culação entre diferentes campos </w:t>
      </w:r>
      <w:r w:rsidRPr="00B25624">
        <w:rPr>
          <w:rFonts w:ascii="Frutiger-Cn" w:hAnsi="Frutiger-Cn" w:cs="Frutiger-Cn"/>
          <w:sz w:val="20"/>
          <w:szCs w:val="20"/>
        </w:rPr>
        <w:t>de saberes específicos, co</w:t>
      </w:r>
      <w:r w:rsidR="000C5510">
        <w:rPr>
          <w:rFonts w:ascii="Frutiger-Cn" w:hAnsi="Frutiger-Cn" w:cs="Frutiger-Cn"/>
          <w:sz w:val="20"/>
          <w:szCs w:val="20"/>
        </w:rPr>
        <w:t xml:space="preserve">ntemplando vivências práticas e </w:t>
      </w:r>
      <w:r w:rsidRPr="00B25624">
        <w:rPr>
          <w:rFonts w:ascii="Frutiger-Cn" w:hAnsi="Frutiger-Cn" w:cs="Frutiger-Cn"/>
          <w:sz w:val="20"/>
          <w:szCs w:val="20"/>
        </w:rPr>
        <w:t>vinculando a educação escolar a</w:t>
      </w:r>
      <w:r w:rsidR="000C5510">
        <w:rPr>
          <w:rFonts w:ascii="Frutiger-Cn" w:hAnsi="Frutiger-Cn" w:cs="Frutiger-Cn"/>
          <w:sz w:val="20"/>
          <w:szCs w:val="20"/>
        </w:rPr>
        <w:t xml:space="preserve">o mundo do trabalho e à prática </w:t>
      </w:r>
      <w:r w:rsidRPr="00B25624">
        <w:rPr>
          <w:rFonts w:ascii="Frutiger-Cn" w:hAnsi="Frutiger-Cn" w:cs="Frutiger-Cn"/>
          <w:sz w:val="20"/>
          <w:szCs w:val="20"/>
        </w:rPr>
        <w:t>social e possibilitando o aproveitament</w:t>
      </w:r>
      <w:r w:rsidR="000C5510">
        <w:rPr>
          <w:rFonts w:ascii="Frutiger-Cn" w:hAnsi="Frutiger-Cn" w:cs="Frutiger-Cn"/>
          <w:sz w:val="20"/>
          <w:szCs w:val="20"/>
        </w:rPr>
        <w:t xml:space="preserve">o de estudos e o reconhecimento </w:t>
      </w:r>
      <w:r w:rsidRPr="00B25624">
        <w:rPr>
          <w:rFonts w:ascii="Frutiger-Cn" w:hAnsi="Frutiger-Cn" w:cs="Frutiger-Cn"/>
          <w:sz w:val="20"/>
          <w:szCs w:val="20"/>
        </w:rPr>
        <w:t>de saberes adquiridos nas</w:t>
      </w:r>
      <w:r w:rsidR="000C5510">
        <w:rPr>
          <w:rFonts w:ascii="Frutiger-Cn" w:hAnsi="Frutiger-Cn" w:cs="Frutiger-Cn"/>
          <w:sz w:val="20"/>
          <w:szCs w:val="20"/>
        </w:rPr>
        <w:t xml:space="preserve"> experiências pessoais, sociais </w:t>
      </w:r>
      <w:r w:rsidRPr="00B25624">
        <w:rPr>
          <w:rFonts w:ascii="Frutiger-Cn" w:hAnsi="Frutiger-Cn" w:cs="Frutiger-Cn"/>
          <w:sz w:val="20"/>
          <w:szCs w:val="20"/>
        </w:rPr>
        <w:t>e do trabalho” (artigo 7º, § 2º).</w:t>
      </w:r>
    </w:p>
    <w:p w:rsidR="00B25624" w:rsidRPr="00B25624" w:rsidRDefault="00B25624" w:rsidP="000C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opção pela formação integral é enfatizada quando se afirma</w:t>
      </w:r>
      <w:r w:rsidR="000C5510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que “as aprendizagens essenciais são as que de</w:t>
      </w:r>
      <w:r w:rsidR="000C5510">
        <w:rPr>
          <w:rFonts w:ascii="Frutiger-Cn" w:hAnsi="Frutiger-Cn" w:cs="Frutiger-Cn"/>
          <w:sz w:val="20"/>
          <w:szCs w:val="20"/>
        </w:rPr>
        <w:t xml:space="preserve">senvolvem </w:t>
      </w:r>
      <w:r w:rsidRPr="00B25624">
        <w:rPr>
          <w:rFonts w:ascii="Frutiger-Cn" w:hAnsi="Frutiger-Cn" w:cs="Frutiger-Cn"/>
          <w:sz w:val="20"/>
          <w:szCs w:val="20"/>
        </w:rPr>
        <w:t>competências e habilidade</w:t>
      </w:r>
      <w:r w:rsidR="000C5510">
        <w:rPr>
          <w:rFonts w:ascii="Frutiger-Cn" w:hAnsi="Frutiger-Cn" w:cs="Frutiger-Cn"/>
          <w:sz w:val="20"/>
          <w:szCs w:val="20"/>
        </w:rPr>
        <w:t xml:space="preserve">s entendidas como conhecimentos </w:t>
      </w:r>
      <w:r w:rsidRPr="00B25624">
        <w:rPr>
          <w:rFonts w:ascii="Frutiger-Cn" w:hAnsi="Frutiger-Cn" w:cs="Frutiger-Cn"/>
          <w:sz w:val="20"/>
          <w:szCs w:val="20"/>
        </w:rPr>
        <w:t>em ação, com significado par</w:t>
      </w:r>
      <w:r w:rsidR="000C5510">
        <w:rPr>
          <w:rFonts w:ascii="Frutiger-Cn" w:hAnsi="Frutiger-Cn" w:cs="Frutiger-Cn"/>
          <w:sz w:val="20"/>
          <w:szCs w:val="20"/>
        </w:rPr>
        <w:t xml:space="preserve">a a vida, expressas em práticas </w:t>
      </w:r>
      <w:r w:rsidRPr="00B25624">
        <w:rPr>
          <w:rFonts w:ascii="Frutiger-Cn" w:hAnsi="Frutiger-Cn" w:cs="Frutiger-Cn"/>
          <w:sz w:val="20"/>
          <w:szCs w:val="20"/>
        </w:rPr>
        <w:t xml:space="preserve">cognitivas, profissionais e </w:t>
      </w:r>
      <w:proofErr w:type="spellStart"/>
      <w:r w:rsidRPr="00B25624">
        <w:rPr>
          <w:rFonts w:ascii="Frutiger-Cn" w:hAnsi="Frutiger-Cn" w:cs="Frutiger-Cn"/>
          <w:sz w:val="20"/>
          <w:szCs w:val="20"/>
        </w:rPr>
        <w:t>soci</w:t>
      </w:r>
      <w:r w:rsidR="000C5510">
        <w:rPr>
          <w:rFonts w:ascii="Frutiger-Cn" w:hAnsi="Frutiger-Cn" w:cs="Frutiger-Cn"/>
          <w:sz w:val="20"/>
          <w:szCs w:val="20"/>
        </w:rPr>
        <w:t>oemocionais</w:t>
      </w:r>
      <w:proofErr w:type="spellEnd"/>
      <w:r w:rsidR="000C5510">
        <w:rPr>
          <w:rFonts w:ascii="Frutiger-Cn" w:hAnsi="Frutiger-Cn" w:cs="Frutiger-Cn"/>
          <w:sz w:val="20"/>
          <w:szCs w:val="20"/>
        </w:rPr>
        <w:t xml:space="preserve">, atitudes e valores </w:t>
      </w:r>
      <w:r w:rsidRPr="00B25624">
        <w:rPr>
          <w:rFonts w:ascii="Frutiger-Cn" w:hAnsi="Frutiger-Cn" w:cs="Frutiger-Cn"/>
          <w:sz w:val="20"/>
          <w:szCs w:val="20"/>
        </w:rPr>
        <w:t>continuamente mobilizados,</w:t>
      </w:r>
      <w:r w:rsidR="000C5510">
        <w:rPr>
          <w:rFonts w:ascii="Frutiger-Cn" w:hAnsi="Frutiger-Cn" w:cs="Frutiger-Cn"/>
          <w:sz w:val="20"/>
          <w:szCs w:val="20"/>
        </w:rPr>
        <w:t xml:space="preserve"> articulados e integrados, para </w:t>
      </w:r>
      <w:r w:rsidRPr="00B25624">
        <w:rPr>
          <w:rFonts w:ascii="Frutiger-Cn" w:hAnsi="Frutiger-Cn" w:cs="Frutiger-Cn"/>
          <w:sz w:val="20"/>
          <w:szCs w:val="20"/>
        </w:rPr>
        <w:t xml:space="preserve">resolver demandas complexas da </w:t>
      </w:r>
      <w:r w:rsidR="000C5510">
        <w:rPr>
          <w:rFonts w:ascii="Frutiger-Cn" w:hAnsi="Frutiger-Cn" w:cs="Frutiger-Cn"/>
          <w:sz w:val="20"/>
          <w:szCs w:val="20"/>
        </w:rPr>
        <w:t xml:space="preserve">vida cotidiana, do exercício da </w:t>
      </w:r>
      <w:r w:rsidRPr="00B25624">
        <w:rPr>
          <w:rFonts w:ascii="Frutiger-Cn" w:hAnsi="Frutiger-Cn" w:cs="Frutiger-Cn"/>
          <w:sz w:val="20"/>
          <w:szCs w:val="20"/>
        </w:rPr>
        <w:t>cidadania e da atuação no mundo do trabalho” (artigo 7º, § 3º).</w:t>
      </w:r>
    </w:p>
    <w:p w:rsidR="00B25624" w:rsidRPr="00B25624" w:rsidRDefault="00B25624" w:rsidP="00A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Especificamente sobre a elaboração das propostas curriculares,</w:t>
      </w:r>
      <w:r w:rsidR="00A54764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a referida Resolução determina que as “</w:t>
      </w:r>
      <w:r w:rsidR="00A54764">
        <w:rPr>
          <w:rFonts w:ascii="Frutiger-Cn" w:hAnsi="Frutiger-Cn" w:cs="Frutiger-Cn"/>
          <w:sz w:val="20"/>
          <w:szCs w:val="20"/>
        </w:rPr>
        <w:t xml:space="preserve">as áreas do </w:t>
      </w:r>
      <w:r w:rsidRPr="00B25624">
        <w:rPr>
          <w:rFonts w:ascii="Frutiger-Cn" w:hAnsi="Frutiger-Cn" w:cs="Frutiger-Cn"/>
          <w:sz w:val="20"/>
          <w:szCs w:val="20"/>
        </w:rPr>
        <w:t>conhecimento podem se</w:t>
      </w:r>
      <w:r w:rsidR="00A54764">
        <w:rPr>
          <w:rFonts w:ascii="Frutiger-Cn" w:hAnsi="Frutiger-Cn" w:cs="Frutiger-Cn"/>
          <w:sz w:val="20"/>
          <w:szCs w:val="20"/>
        </w:rPr>
        <w:t xml:space="preserve">r organizadas em unidades curriculares, </w:t>
      </w:r>
      <w:r w:rsidRPr="00B25624">
        <w:rPr>
          <w:rFonts w:ascii="Frutiger-Cn" w:hAnsi="Frutiger-Cn" w:cs="Frutiger-Cn"/>
          <w:sz w:val="20"/>
          <w:szCs w:val="20"/>
        </w:rPr>
        <w:t xml:space="preserve">competências e habilidades, unidades </w:t>
      </w:r>
      <w:r w:rsidR="00A54764">
        <w:rPr>
          <w:rFonts w:ascii="Frutiger-Cn" w:hAnsi="Frutiger-Cn" w:cs="Frutiger-Cn"/>
          <w:sz w:val="20"/>
          <w:szCs w:val="20"/>
        </w:rPr>
        <w:t xml:space="preserve">de estudo, módulos, atividades, práticas e </w:t>
      </w:r>
      <w:r w:rsidRPr="00B25624">
        <w:rPr>
          <w:rFonts w:ascii="Frutiger-Cn" w:hAnsi="Frutiger-Cn" w:cs="Frutiger-Cn"/>
          <w:sz w:val="20"/>
          <w:szCs w:val="20"/>
        </w:rPr>
        <w:t>projetos c</w:t>
      </w:r>
      <w:r w:rsidR="00A54764">
        <w:rPr>
          <w:rFonts w:ascii="Frutiger-Cn" w:hAnsi="Frutiger-Cn" w:cs="Frutiger-Cn"/>
          <w:sz w:val="20"/>
          <w:szCs w:val="20"/>
        </w:rPr>
        <w:t xml:space="preserve">ontextualizados ou diversamente </w:t>
      </w:r>
      <w:r w:rsidRPr="00B25624">
        <w:rPr>
          <w:rFonts w:ascii="Frutiger-Cn" w:hAnsi="Frutiger-Cn" w:cs="Frutiger-Cn"/>
          <w:sz w:val="20"/>
          <w:szCs w:val="20"/>
        </w:rPr>
        <w:t xml:space="preserve">articuladores de saberes, desenvolvimento </w:t>
      </w:r>
      <w:r w:rsidR="00A54764">
        <w:rPr>
          <w:rFonts w:ascii="Frutiger-Cn" w:hAnsi="Frutiger-Cn" w:cs="Frutiger-Cn"/>
          <w:sz w:val="20"/>
          <w:szCs w:val="20"/>
        </w:rPr>
        <w:t xml:space="preserve">transversal ou transdisciplinar </w:t>
      </w:r>
      <w:r w:rsidRPr="00B25624">
        <w:rPr>
          <w:rFonts w:ascii="Frutiger-Cn" w:hAnsi="Frutiger-Cn" w:cs="Frutiger-Cn"/>
          <w:sz w:val="20"/>
          <w:szCs w:val="20"/>
        </w:rPr>
        <w:t>de temas ou outras formas de organização”</w:t>
      </w:r>
      <w:r w:rsidR="00A54764">
        <w:rPr>
          <w:rFonts w:ascii="Frutiger-Cn" w:hAnsi="Frutiger-Cn" w:cs="Frutiger-Cn"/>
          <w:sz w:val="20"/>
          <w:szCs w:val="20"/>
        </w:rPr>
        <w:t xml:space="preserve"> (artigo </w:t>
      </w:r>
      <w:r w:rsidRPr="00B25624">
        <w:rPr>
          <w:rFonts w:ascii="Frutiger-Cn" w:hAnsi="Frutiger-Cn" w:cs="Frutiger-Cn"/>
          <w:sz w:val="20"/>
          <w:szCs w:val="20"/>
        </w:rPr>
        <w:t>17, § 7º), acrescentando que devem “</w:t>
      </w:r>
      <w:r w:rsidR="00A54764">
        <w:rPr>
          <w:rFonts w:ascii="Frutiger-Cn" w:hAnsi="Frutiger-Cn" w:cs="Frutiger-Cn"/>
          <w:sz w:val="20"/>
          <w:szCs w:val="20"/>
        </w:rPr>
        <w:t xml:space="preserve">propiciar ao estudante a </w:t>
      </w:r>
      <w:r w:rsidRPr="00B25624">
        <w:rPr>
          <w:rFonts w:ascii="Frutiger-Cn" w:hAnsi="Frutiger-Cn" w:cs="Frutiger-Cn"/>
          <w:sz w:val="20"/>
          <w:szCs w:val="20"/>
        </w:rPr>
        <w:t>apropriação de conceitos e cat</w:t>
      </w:r>
      <w:r w:rsidR="00A54764">
        <w:rPr>
          <w:rFonts w:ascii="Frutiger-Cn" w:hAnsi="Frutiger-Cn" w:cs="Frutiger-Cn"/>
          <w:sz w:val="20"/>
          <w:szCs w:val="20"/>
        </w:rPr>
        <w:t xml:space="preserve">egorias básicas e não o acúmulo </w:t>
      </w:r>
      <w:r w:rsidRPr="00B25624">
        <w:rPr>
          <w:rFonts w:ascii="Frutiger-Cn" w:hAnsi="Frutiger-Cn" w:cs="Frutiger-Cn"/>
          <w:sz w:val="20"/>
          <w:szCs w:val="20"/>
        </w:rPr>
        <w:t>de informações e conhecime</w:t>
      </w:r>
      <w:r w:rsidR="00A54764">
        <w:rPr>
          <w:rFonts w:ascii="Frutiger-Cn" w:hAnsi="Frutiger-Cn" w:cs="Frutiger-Cn"/>
          <w:sz w:val="20"/>
          <w:szCs w:val="20"/>
        </w:rPr>
        <w:t xml:space="preserve">ntos, estabelecendo um conjunto </w:t>
      </w:r>
      <w:r w:rsidRPr="00B25624">
        <w:rPr>
          <w:rFonts w:ascii="Frutiger-Cn" w:hAnsi="Frutiger-Cn" w:cs="Frutiger-Cn"/>
          <w:sz w:val="20"/>
          <w:szCs w:val="20"/>
        </w:rPr>
        <w:t xml:space="preserve">necessário de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saberes integrados e significativos”</w:t>
      </w:r>
      <w:proofErr w:type="gramEnd"/>
      <w:r w:rsidR="00A54764">
        <w:rPr>
          <w:rFonts w:ascii="Frutiger-Cn" w:hAnsi="Frutiger-Cn" w:cs="Frutiger-Cn"/>
          <w:sz w:val="20"/>
          <w:szCs w:val="20"/>
        </w:rPr>
        <w:t xml:space="preserve"> (artigo 17, </w:t>
      </w:r>
      <w:r w:rsidRPr="00B25624">
        <w:rPr>
          <w:rFonts w:ascii="Frutiger-Cn" w:hAnsi="Frutiger-Cn" w:cs="Frutiger-Cn"/>
          <w:sz w:val="20"/>
          <w:szCs w:val="20"/>
        </w:rPr>
        <w:t>§ 8º).</w:t>
      </w:r>
    </w:p>
    <w:p w:rsidR="00B25624" w:rsidRPr="00B25624" w:rsidRDefault="00B25624" w:rsidP="00A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Em relação às atividades realizadas pelos estudantes e</w:t>
      </w:r>
      <w:r w:rsidR="00A54764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que podem ser consideradas p</w:t>
      </w:r>
      <w:r w:rsidR="00A54764">
        <w:rPr>
          <w:rFonts w:ascii="Frutiger-Cn" w:hAnsi="Frutiger-Cn" w:cs="Frutiger-Cn"/>
          <w:sz w:val="20"/>
          <w:szCs w:val="20"/>
        </w:rPr>
        <w:t xml:space="preserve">arte da carga horária do Ensino </w:t>
      </w:r>
      <w:r w:rsidRPr="00B25624">
        <w:rPr>
          <w:rFonts w:ascii="Frutiger-Cn" w:hAnsi="Frutiger-Cn" w:cs="Frutiger-Cn"/>
          <w:sz w:val="20"/>
          <w:szCs w:val="20"/>
        </w:rPr>
        <w:t xml:space="preserve">Médio, afirma-se que elas podem ser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“aulas, cursos, estágios,</w:t>
      </w:r>
    </w:p>
    <w:p w:rsidR="00B25624" w:rsidRPr="00B25624" w:rsidRDefault="00B25624" w:rsidP="00B25624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oficinas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>, trabalho supervisionado, a</w:t>
      </w:r>
      <w:r w:rsidR="00A54764">
        <w:rPr>
          <w:rFonts w:ascii="Frutiger-Cn" w:hAnsi="Frutiger-Cn" w:cs="Frutiger-Cn"/>
          <w:sz w:val="20"/>
          <w:szCs w:val="20"/>
        </w:rPr>
        <w:t xml:space="preserve">tividades de extensão, pesquisa </w:t>
      </w:r>
      <w:r w:rsidRPr="00B25624">
        <w:rPr>
          <w:rFonts w:ascii="Frutiger-Cn" w:hAnsi="Frutiger-Cn" w:cs="Frutiger-Cn"/>
          <w:sz w:val="20"/>
          <w:szCs w:val="20"/>
        </w:rPr>
        <w:t>de campo, iniciação científ</w:t>
      </w:r>
      <w:r w:rsidR="00A54764">
        <w:rPr>
          <w:rFonts w:ascii="Frutiger-Cn" w:hAnsi="Frutiger-Cn" w:cs="Frutiger-Cn"/>
          <w:sz w:val="20"/>
          <w:szCs w:val="20"/>
        </w:rPr>
        <w:t xml:space="preserve">ica, aprendizagem profissional, </w:t>
      </w:r>
      <w:r w:rsidRPr="00B25624">
        <w:rPr>
          <w:rFonts w:ascii="Frutiger-Cn" w:hAnsi="Frutiger-Cn" w:cs="Frutiger-Cn"/>
          <w:sz w:val="20"/>
          <w:szCs w:val="20"/>
        </w:rPr>
        <w:t xml:space="preserve">participação em trabalhos </w:t>
      </w:r>
      <w:r w:rsidR="00A54764">
        <w:rPr>
          <w:rFonts w:ascii="Frutiger-Cn" w:hAnsi="Frutiger-Cn" w:cs="Frutiger-Cn"/>
          <w:sz w:val="20"/>
          <w:szCs w:val="20"/>
        </w:rPr>
        <w:t xml:space="preserve">voluntários e demais atividades com </w:t>
      </w:r>
      <w:r w:rsidRPr="00B25624">
        <w:rPr>
          <w:rFonts w:ascii="Frutiger-Cn" w:hAnsi="Frutiger-Cn" w:cs="Frutiger-Cn"/>
          <w:sz w:val="20"/>
          <w:szCs w:val="20"/>
        </w:rPr>
        <w:t>intencionalidade pedagógica o</w:t>
      </w:r>
      <w:r w:rsidR="00A54764">
        <w:rPr>
          <w:rFonts w:ascii="Frutiger-Cn" w:hAnsi="Frutiger-Cn" w:cs="Frutiger-Cn"/>
          <w:sz w:val="20"/>
          <w:szCs w:val="20"/>
        </w:rPr>
        <w:t xml:space="preserve">rientadas pelos docentes, assim </w:t>
      </w:r>
      <w:r w:rsidRPr="00B25624">
        <w:rPr>
          <w:rFonts w:ascii="Frutiger-Cn" w:hAnsi="Frutiger-Cn" w:cs="Frutiger-Cn"/>
          <w:sz w:val="20"/>
          <w:szCs w:val="20"/>
        </w:rPr>
        <w:t>como podem ser realizadas n</w:t>
      </w:r>
      <w:r w:rsidR="00A54764">
        <w:rPr>
          <w:rFonts w:ascii="Frutiger-Cn" w:hAnsi="Frutiger-Cn" w:cs="Frutiger-Cn"/>
          <w:sz w:val="20"/>
          <w:szCs w:val="20"/>
        </w:rPr>
        <w:t xml:space="preserve">a forma presencial - mediada ou </w:t>
      </w:r>
      <w:r w:rsidRPr="00B25624">
        <w:rPr>
          <w:rFonts w:ascii="Frutiger-Cn" w:hAnsi="Frutiger-Cn" w:cs="Frutiger-Cn"/>
          <w:sz w:val="20"/>
          <w:szCs w:val="20"/>
        </w:rPr>
        <w:t>não por tecnologia - ou a distâ</w:t>
      </w:r>
      <w:r w:rsidR="00A54764">
        <w:rPr>
          <w:rFonts w:ascii="Frutiger-Cn" w:hAnsi="Frutiger-Cn" w:cs="Frutiger-Cn"/>
          <w:sz w:val="20"/>
          <w:szCs w:val="20"/>
        </w:rPr>
        <w:t xml:space="preserve">ncia, inclusive mediante regime </w:t>
      </w:r>
      <w:r w:rsidRPr="00B25624">
        <w:rPr>
          <w:rFonts w:ascii="Frutiger-Cn" w:hAnsi="Frutiger-Cn" w:cs="Frutiger-Cn"/>
          <w:sz w:val="20"/>
          <w:szCs w:val="20"/>
        </w:rPr>
        <w:t>de parceria com instituições (artigo 17, § 13).</w:t>
      </w:r>
    </w:p>
    <w:p w:rsidR="00B25624" w:rsidRPr="00B25624" w:rsidRDefault="00B25624" w:rsidP="00A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Já quanto à organização de itinerários, a Resolução CNE/</w:t>
      </w:r>
      <w:r w:rsidR="00A54764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CEB 3/2018 afirma que podem ser organizadas “</w:t>
      </w:r>
      <w:r w:rsidR="00A54764">
        <w:rPr>
          <w:rFonts w:ascii="Frutiger-Cn" w:hAnsi="Frutiger-Cn" w:cs="Frutiger-Cn"/>
          <w:sz w:val="20"/>
          <w:szCs w:val="20"/>
        </w:rPr>
        <w:t xml:space="preserve">formas diversificadas </w:t>
      </w:r>
      <w:r w:rsidRPr="00B25624">
        <w:rPr>
          <w:rFonts w:ascii="Frutiger-Cn" w:hAnsi="Frutiger-Cn" w:cs="Frutiger-Cn"/>
          <w:sz w:val="20"/>
          <w:szCs w:val="20"/>
        </w:rPr>
        <w:t xml:space="preserve">(...), desde </w:t>
      </w:r>
      <w:r w:rsidR="00A54764">
        <w:rPr>
          <w:rFonts w:ascii="Frutiger-Cn" w:hAnsi="Frutiger-Cn" w:cs="Frutiger-Cn"/>
          <w:sz w:val="20"/>
          <w:szCs w:val="20"/>
        </w:rPr>
        <w:t xml:space="preserve">que articuladas </w:t>
      </w:r>
      <w:proofErr w:type="gramStart"/>
      <w:r w:rsidR="00A54764">
        <w:rPr>
          <w:rFonts w:ascii="Frutiger-Cn" w:hAnsi="Frutiger-Cn" w:cs="Frutiger-Cn"/>
          <w:sz w:val="20"/>
          <w:szCs w:val="20"/>
        </w:rPr>
        <w:t>as</w:t>
      </w:r>
      <w:proofErr w:type="gramEnd"/>
      <w:r w:rsidR="00A54764">
        <w:rPr>
          <w:rFonts w:ascii="Frutiger-Cn" w:hAnsi="Frutiger-Cn" w:cs="Frutiger-Cn"/>
          <w:sz w:val="20"/>
          <w:szCs w:val="20"/>
        </w:rPr>
        <w:t xml:space="preserve"> dimensões do trabalho, </w:t>
      </w:r>
      <w:r w:rsidRPr="00B25624">
        <w:rPr>
          <w:rFonts w:ascii="Frutiger-Cn" w:hAnsi="Frutiger-Cn" w:cs="Frutiger-Cn"/>
          <w:sz w:val="20"/>
          <w:szCs w:val="20"/>
        </w:rPr>
        <w:t>da ciência, da tecnologia e da cul</w:t>
      </w:r>
      <w:r w:rsidR="00A54764">
        <w:rPr>
          <w:rFonts w:ascii="Frutiger-Cn" w:hAnsi="Frutiger-Cn" w:cs="Frutiger-Cn"/>
          <w:sz w:val="20"/>
          <w:szCs w:val="20"/>
        </w:rPr>
        <w:t xml:space="preserve">tura, e definidas pela proposta </w:t>
      </w:r>
      <w:r w:rsidRPr="00B25624">
        <w:rPr>
          <w:rFonts w:ascii="Frutiger-Cn" w:hAnsi="Frutiger-Cn" w:cs="Frutiger-Cn"/>
          <w:sz w:val="20"/>
          <w:szCs w:val="20"/>
        </w:rPr>
        <w:t>pedagógica, atendendo necessi</w:t>
      </w:r>
      <w:r w:rsidR="00A54764">
        <w:rPr>
          <w:rFonts w:ascii="Frutiger-Cn" w:hAnsi="Frutiger-Cn" w:cs="Frutiger-Cn"/>
          <w:sz w:val="20"/>
          <w:szCs w:val="20"/>
        </w:rPr>
        <w:t xml:space="preserve">dades, anseios e aspirações dos </w:t>
      </w:r>
      <w:r w:rsidRPr="00B25624">
        <w:rPr>
          <w:rFonts w:ascii="Frutiger-Cn" w:hAnsi="Frutiger-Cn" w:cs="Frutiger-Cn"/>
          <w:sz w:val="20"/>
          <w:szCs w:val="20"/>
        </w:rPr>
        <w:t>estudantes e a realidade da escola e do seu meio” (</w:t>
      </w:r>
      <w:r w:rsidR="00A54764">
        <w:rPr>
          <w:rFonts w:ascii="Frutiger-Cn" w:hAnsi="Frutiger-Cn" w:cs="Frutiger-Cn"/>
          <w:sz w:val="20"/>
          <w:szCs w:val="20"/>
        </w:rPr>
        <w:t xml:space="preserve">artigo 17, </w:t>
      </w:r>
      <w:r w:rsidRPr="00B25624">
        <w:rPr>
          <w:rFonts w:ascii="Frutiger-Cn" w:hAnsi="Frutiger-Cn" w:cs="Frutiger-Cn"/>
          <w:sz w:val="20"/>
          <w:szCs w:val="20"/>
        </w:rPr>
        <w:t>§ 10).</w:t>
      </w:r>
    </w:p>
    <w:p w:rsidR="00B25624" w:rsidRPr="00B25624" w:rsidRDefault="00B25624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Como se verifica, trata-se de um novo paradigma de organização</w:t>
      </w:r>
      <w:r w:rsidR="00525397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curricular que não se res</w:t>
      </w:r>
      <w:r w:rsidR="00525397">
        <w:rPr>
          <w:rFonts w:ascii="Frutiger-Cn" w:hAnsi="Frutiger-Cn" w:cs="Frutiger-Cn"/>
          <w:sz w:val="20"/>
          <w:szCs w:val="20"/>
        </w:rPr>
        <w:t xml:space="preserve">tringe à oferta de um currículo </w:t>
      </w:r>
      <w:r w:rsidRPr="00B25624">
        <w:rPr>
          <w:rFonts w:ascii="Frutiger-Cn" w:hAnsi="Frutiger-Cn" w:cs="Frutiger-Cn"/>
          <w:sz w:val="20"/>
          <w:szCs w:val="20"/>
        </w:rPr>
        <w:t>único, cuja estrutura é compo</w:t>
      </w:r>
      <w:r w:rsidR="00525397">
        <w:rPr>
          <w:rFonts w:ascii="Frutiger-Cn" w:hAnsi="Frutiger-Cn" w:cs="Frutiger-Cn"/>
          <w:sz w:val="20"/>
          <w:szCs w:val="20"/>
        </w:rPr>
        <w:t xml:space="preserve">sta básica e exclusivamente por </w:t>
      </w:r>
      <w:r w:rsidRPr="00B25624">
        <w:rPr>
          <w:rFonts w:ascii="Frutiger-Cn" w:hAnsi="Frutiger-Cn" w:cs="Frutiger-Cn"/>
          <w:sz w:val="20"/>
          <w:szCs w:val="20"/>
        </w:rPr>
        <w:t>“disciplinas” ou “componentes curriculares”. Conforme o a</w:t>
      </w:r>
      <w:r w:rsidR="00525397">
        <w:rPr>
          <w:rFonts w:ascii="Frutiger-Cn" w:hAnsi="Frutiger-Cn" w:cs="Frutiger-Cn"/>
          <w:sz w:val="20"/>
          <w:szCs w:val="20"/>
        </w:rPr>
        <w:t xml:space="preserve">rtigo </w:t>
      </w:r>
      <w:r w:rsidRPr="00B25624">
        <w:rPr>
          <w:rFonts w:ascii="Frutiger-Cn" w:hAnsi="Frutiger-Cn" w:cs="Frutiger-Cn"/>
          <w:sz w:val="20"/>
          <w:szCs w:val="20"/>
        </w:rPr>
        <w:t>11 da Resolução CNE/CEB 3/2018, “</w:t>
      </w:r>
      <w:r w:rsidR="00525397">
        <w:rPr>
          <w:rFonts w:ascii="Frutiger-Cn" w:hAnsi="Frutiger-Cn" w:cs="Frutiger-Cn"/>
          <w:sz w:val="20"/>
          <w:szCs w:val="20"/>
        </w:rPr>
        <w:t xml:space="preserve">a formação geral básica </w:t>
      </w:r>
      <w:r w:rsidRPr="00B25624">
        <w:rPr>
          <w:rFonts w:ascii="Frutiger-Cn" w:hAnsi="Frutiger-Cn" w:cs="Frutiger-Cn"/>
          <w:sz w:val="20"/>
          <w:szCs w:val="20"/>
        </w:rPr>
        <w:t xml:space="preserve">é composta por competências </w:t>
      </w:r>
      <w:r w:rsidR="00525397">
        <w:rPr>
          <w:rFonts w:ascii="Frutiger-Cn" w:hAnsi="Frutiger-Cn" w:cs="Frutiger-Cn"/>
          <w:sz w:val="20"/>
          <w:szCs w:val="20"/>
        </w:rPr>
        <w:t xml:space="preserve">e habilidades previstas na Base </w:t>
      </w:r>
      <w:r w:rsidRPr="00B25624">
        <w:rPr>
          <w:rFonts w:ascii="Frutiger-Cn" w:hAnsi="Frutiger-Cn" w:cs="Frutiger-Cn"/>
          <w:sz w:val="20"/>
          <w:szCs w:val="20"/>
        </w:rPr>
        <w:t>Nacional Comum Curricul</w:t>
      </w:r>
      <w:r w:rsidR="00525397">
        <w:rPr>
          <w:rFonts w:ascii="Frutiger-Cn" w:hAnsi="Frutiger-Cn" w:cs="Frutiger-Cn"/>
          <w:sz w:val="20"/>
          <w:szCs w:val="20"/>
        </w:rPr>
        <w:t xml:space="preserve">ar (BNCC) e articuladas como um todo indissociável, </w:t>
      </w:r>
      <w:r w:rsidRPr="00B25624">
        <w:rPr>
          <w:rFonts w:ascii="Frutiger-Cn" w:hAnsi="Frutiger-Cn" w:cs="Frutiger-Cn"/>
          <w:sz w:val="20"/>
          <w:szCs w:val="20"/>
        </w:rPr>
        <w:t>enriquecidas pelo</w:t>
      </w:r>
      <w:r w:rsidR="00525397">
        <w:rPr>
          <w:rFonts w:ascii="Frutiger-Cn" w:hAnsi="Frutiger-Cn" w:cs="Frutiger-Cn"/>
          <w:sz w:val="20"/>
          <w:szCs w:val="20"/>
        </w:rPr>
        <w:t xml:space="preserve"> contexto histórico, econômico, </w:t>
      </w:r>
      <w:r w:rsidRPr="00B25624">
        <w:rPr>
          <w:rFonts w:ascii="Frutiger-Cn" w:hAnsi="Frutiger-Cn" w:cs="Frutiger-Cn"/>
          <w:sz w:val="20"/>
          <w:szCs w:val="20"/>
        </w:rPr>
        <w:t>social, ambiental, cultu</w:t>
      </w:r>
      <w:r w:rsidR="00525397">
        <w:rPr>
          <w:rFonts w:ascii="Frutiger-Cn" w:hAnsi="Frutiger-Cn" w:cs="Frutiger-Cn"/>
          <w:sz w:val="20"/>
          <w:szCs w:val="20"/>
        </w:rPr>
        <w:t xml:space="preserve">ral local, do mundo do trabalho </w:t>
      </w:r>
      <w:r w:rsidRPr="00B25624">
        <w:rPr>
          <w:rFonts w:ascii="Frutiger-Cn" w:hAnsi="Frutiger-Cn" w:cs="Frutiger-Cn"/>
          <w:sz w:val="20"/>
          <w:szCs w:val="20"/>
        </w:rPr>
        <w:t>e da prática social”. Em seu § 5º, define-se que “</w:t>
      </w:r>
      <w:r w:rsidR="00525397">
        <w:rPr>
          <w:rFonts w:ascii="Frutiger-Cn" w:hAnsi="Frutiger-Cn" w:cs="Frutiger-Cn"/>
          <w:sz w:val="20"/>
          <w:szCs w:val="20"/>
        </w:rPr>
        <w:t xml:space="preserve">os estudos </w:t>
      </w:r>
      <w:r w:rsidRPr="00B25624">
        <w:rPr>
          <w:rFonts w:ascii="Frutiger-Cn" w:hAnsi="Frutiger-Cn" w:cs="Frutiger-Cn"/>
          <w:sz w:val="20"/>
          <w:szCs w:val="20"/>
        </w:rPr>
        <w:t>e práticas (...) devem ser trat</w:t>
      </w:r>
      <w:r w:rsidR="00525397">
        <w:rPr>
          <w:rFonts w:ascii="Frutiger-Cn" w:hAnsi="Frutiger-Cn" w:cs="Frutiger-Cn"/>
          <w:sz w:val="20"/>
          <w:szCs w:val="20"/>
        </w:rPr>
        <w:t xml:space="preserve">ados de forma contextualizada e </w:t>
      </w:r>
      <w:r w:rsidRPr="00B25624">
        <w:rPr>
          <w:rFonts w:ascii="Frutiger-Cn" w:hAnsi="Frutiger-Cn" w:cs="Frutiger-Cn"/>
          <w:sz w:val="20"/>
          <w:szCs w:val="20"/>
        </w:rPr>
        <w:t>interdisciplinar, podendo ser desenv</w:t>
      </w:r>
      <w:r w:rsidR="00525397">
        <w:rPr>
          <w:rFonts w:ascii="Frutiger-Cn" w:hAnsi="Frutiger-Cn" w:cs="Frutiger-Cn"/>
          <w:sz w:val="20"/>
          <w:szCs w:val="20"/>
        </w:rPr>
        <w:t xml:space="preserve">olvidos por projetos, oficinas, </w:t>
      </w:r>
      <w:r w:rsidRPr="00B25624">
        <w:rPr>
          <w:rFonts w:ascii="Frutiger-Cn" w:hAnsi="Frutiger-Cn" w:cs="Frutiger-Cn"/>
          <w:sz w:val="20"/>
          <w:szCs w:val="20"/>
        </w:rPr>
        <w:t>laboratórios, dentre outras est</w:t>
      </w:r>
      <w:r w:rsidR="00525397">
        <w:rPr>
          <w:rFonts w:ascii="Frutiger-Cn" w:hAnsi="Frutiger-Cn" w:cs="Frutiger-Cn"/>
          <w:sz w:val="20"/>
          <w:szCs w:val="20"/>
        </w:rPr>
        <w:t xml:space="preserve">ratégias de ensino-aprendizagem </w:t>
      </w:r>
      <w:r w:rsidRPr="00B25624">
        <w:rPr>
          <w:rFonts w:ascii="Frutiger-Cn" w:hAnsi="Frutiger-Cn" w:cs="Frutiger-Cn"/>
          <w:sz w:val="20"/>
          <w:szCs w:val="20"/>
        </w:rPr>
        <w:t>que rompam com o trabalho isolado apenas em disciplinas”.</w:t>
      </w:r>
    </w:p>
    <w:p w:rsidR="00B25624" w:rsidRPr="00B25624" w:rsidRDefault="00B25624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Finalmente, há que se destacar que novas Diretrizes Curriculares</w:t>
      </w:r>
      <w:r w:rsidR="00525397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Nacionais da Educação Profissional Técnica de Nível</w:t>
      </w:r>
      <w:r w:rsidR="00525397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Médio vêm sendo discutidas</w:t>
      </w:r>
      <w:r w:rsidR="00525397">
        <w:rPr>
          <w:rFonts w:ascii="Frutiger-Cn" w:hAnsi="Frutiger-Cn" w:cs="Frutiger-Cn"/>
          <w:sz w:val="20"/>
          <w:szCs w:val="20"/>
        </w:rPr>
        <w:t xml:space="preserve"> no âmbito do Conselho Nacional </w:t>
      </w:r>
      <w:r w:rsidRPr="00B25624">
        <w:rPr>
          <w:rFonts w:ascii="Frutiger-Cn" w:hAnsi="Frutiger-Cn" w:cs="Frutiger-Cn"/>
          <w:sz w:val="20"/>
          <w:szCs w:val="20"/>
        </w:rPr>
        <w:t>de Educação, o que poderá t</w:t>
      </w:r>
      <w:r w:rsidR="00525397">
        <w:rPr>
          <w:rFonts w:ascii="Frutiger-Cn" w:hAnsi="Frutiger-Cn" w:cs="Frutiger-Cn"/>
          <w:sz w:val="20"/>
          <w:szCs w:val="20"/>
        </w:rPr>
        <w:t xml:space="preserve">er repercussões no planejamento </w:t>
      </w:r>
      <w:r w:rsidRPr="00B25624">
        <w:rPr>
          <w:rFonts w:ascii="Frutiger-Cn" w:hAnsi="Frutiger-Cn" w:cs="Frutiger-Cn"/>
          <w:sz w:val="20"/>
          <w:szCs w:val="20"/>
        </w:rPr>
        <w:t>do Itinerário V do Ensino Médi</w:t>
      </w:r>
      <w:r w:rsidR="00525397">
        <w:rPr>
          <w:rFonts w:ascii="Frutiger-Cn" w:hAnsi="Frutiger-Cn" w:cs="Frutiger-Cn"/>
          <w:sz w:val="20"/>
          <w:szCs w:val="20"/>
        </w:rPr>
        <w:t xml:space="preserve">o e em itinerários híbridos com </w:t>
      </w:r>
      <w:r w:rsidRPr="00B25624">
        <w:rPr>
          <w:rFonts w:ascii="Frutiger-Cn" w:hAnsi="Frutiger-Cn" w:cs="Frutiger-Cn"/>
          <w:sz w:val="20"/>
          <w:szCs w:val="20"/>
        </w:rPr>
        <w:t>esse itinerári</w:t>
      </w:r>
      <w:r w:rsidR="00525397">
        <w:rPr>
          <w:rFonts w:ascii="Frutiger-Cn" w:hAnsi="Frutiger-Cn" w:cs="Frutiger-Cn"/>
          <w:sz w:val="20"/>
          <w:szCs w:val="20"/>
        </w:rPr>
        <w:t xml:space="preserve">o, em particular, exigindo novo pronunciamento </w:t>
      </w:r>
      <w:r w:rsidRPr="00B25624">
        <w:rPr>
          <w:rFonts w:ascii="Frutiger-Cn" w:hAnsi="Frutiger-Cn" w:cs="Frutiger-Cn"/>
          <w:sz w:val="20"/>
          <w:szCs w:val="20"/>
        </w:rPr>
        <w:t>desse Conselho.</w:t>
      </w:r>
    </w:p>
    <w:p w:rsidR="00B25624" w:rsidRPr="00B25624" w:rsidRDefault="00B25624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1.2.2 Orientações da Comissão Especial para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="00525397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da Lei em vigor</w:t>
      </w:r>
    </w:p>
    <w:p w:rsidR="00B25624" w:rsidRPr="00B25624" w:rsidRDefault="00B25624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 xml:space="preserve">1.2.2.1 Prazos para </w:t>
      </w:r>
      <w:proofErr w:type="gramStart"/>
      <w:r w:rsidRPr="00B25624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Pr="00B25624">
        <w:rPr>
          <w:rFonts w:ascii="Frutiger-Cn" w:hAnsi="Frutiger-Cn" w:cs="Frutiger-Cn"/>
          <w:sz w:val="20"/>
          <w:szCs w:val="20"/>
        </w:rPr>
        <w:t xml:space="preserve"> da Lei 13.415/2017</w:t>
      </w:r>
    </w:p>
    <w:p w:rsidR="00B25624" w:rsidRDefault="00B25624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B25624">
        <w:rPr>
          <w:rFonts w:ascii="Frutiger-Cn" w:hAnsi="Frutiger-Cn" w:cs="Frutiger-Cn"/>
          <w:sz w:val="20"/>
          <w:szCs w:val="20"/>
        </w:rPr>
        <w:t>A Lei 13.415/2017 alterou, entre outras, a Lei 9.394, de</w:t>
      </w:r>
      <w:r w:rsidR="00525397">
        <w:rPr>
          <w:rFonts w:ascii="Frutiger-Cn" w:hAnsi="Frutiger-Cn" w:cs="Frutiger-Cn"/>
          <w:sz w:val="20"/>
          <w:szCs w:val="20"/>
        </w:rPr>
        <w:t xml:space="preserve"> </w:t>
      </w:r>
      <w:r w:rsidRPr="00B25624">
        <w:rPr>
          <w:rFonts w:ascii="Frutiger-Cn" w:hAnsi="Frutiger-Cn" w:cs="Frutiger-Cn"/>
          <w:sz w:val="20"/>
          <w:szCs w:val="20"/>
        </w:rPr>
        <w:t>20-12-1996, que estabelece as</w:t>
      </w:r>
      <w:r w:rsidR="00525397">
        <w:rPr>
          <w:rFonts w:ascii="Frutiger-Cn" w:hAnsi="Frutiger-Cn" w:cs="Frutiger-Cn"/>
          <w:sz w:val="20"/>
          <w:szCs w:val="20"/>
        </w:rPr>
        <w:t xml:space="preserve"> Diretrizes e Bases da Educação </w:t>
      </w:r>
      <w:r w:rsidRPr="00B25624">
        <w:rPr>
          <w:rFonts w:ascii="Frutiger-Cn" w:hAnsi="Frutiger-Cn" w:cs="Frutiger-Cn"/>
          <w:sz w:val="20"/>
          <w:szCs w:val="20"/>
        </w:rPr>
        <w:t>Nacional, determinando aos sistemas d</w:t>
      </w:r>
      <w:r w:rsidR="00525397">
        <w:rPr>
          <w:rFonts w:ascii="Frutiger-Cn" w:hAnsi="Frutiger-Cn" w:cs="Frutiger-Cn"/>
          <w:sz w:val="20"/>
          <w:szCs w:val="20"/>
        </w:rPr>
        <w:t xml:space="preserve">e ensino a incumbência </w:t>
      </w:r>
      <w:r w:rsidRPr="00B25624">
        <w:rPr>
          <w:rFonts w:ascii="Frutiger-Cn" w:hAnsi="Frutiger-Cn" w:cs="Frutiger-Cn"/>
          <w:sz w:val="20"/>
          <w:szCs w:val="20"/>
        </w:rPr>
        <w:t xml:space="preserve">de estabelecer cronograma </w:t>
      </w:r>
      <w:r w:rsidR="00525397">
        <w:rPr>
          <w:rFonts w:ascii="Frutiger-Cn" w:hAnsi="Frutiger-Cn" w:cs="Frutiger-Cn"/>
          <w:sz w:val="20"/>
          <w:szCs w:val="20"/>
        </w:rPr>
        <w:t xml:space="preserve">de </w:t>
      </w:r>
      <w:proofErr w:type="gramStart"/>
      <w:r w:rsidR="00525397">
        <w:rPr>
          <w:rFonts w:ascii="Frutiger-Cn" w:hAnsi="Frutiger-Cn" w:cs="Frutiger-Cn"/>
          <w:sz w:val="20"/>
          <w:szCs w:val="20"/>
        </w:rPr>
        <w:t>implementação</w:t>
      </w:r>
      <w:proofErr w:type="gramEnd"/>
      <w:r w:rsidR="00525397">
        <w:rPr>
          <w:rFonts w:ascii="Frutiger-Cn" w:hAnsi="Frutiger-Cn" w:cs="Frutiger-Cn"/>
          <w:sz w:val="20"/>
          <w:szCs w:val="20"/>
        </w:rPr>
        <w:t xml:space="preserve"> das alterações </w:t>
      </w:r>
      <w:r w:rsidRPr="00B25624">
        <w:rPr>
          <w:rFonts w:ascii="Frutiger-Cn" w:hAnsi="Frutiger-Cn" w:cs="Frutiger-Cn"/>
          <w:sz w:val="20"/>
          <w:szCs w:val="20"/>
        </w:rPr>
        <w:t>na Lei 9.394/96, no primeiro a</w:t>
      </w:r>
      <w:r w:rsidR="00525397">
        <w:rPr>
          <w:rFonts w:ascii="Frutiger-Cn" w:hAnsi="Frutiger-Cn" w:cs="Frutiger-Cn"/>
          <w:sz w:val="20"/>
          <w:szCs w:val="20"/>
        </w:rPr>
        <w:t xml:space="preserve">no letivo subsequente à data da </w:t>
      </w:r>
      <w:r w:rsidRPr="00B25624">
        <w:rPr>
          <w:rFonts w:ascii="Frutiger-Cn" w:hAnsi="Frutiger-Cn" w:cs="Frutiger-Cn"/>
          <w:sz w:val="20"/>
          <w:szCs w:val="20"/>
        </w:rPr>
        <w:t>publicação da BNCC.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Em 20-6-2019, foi publicada no D.O. </w:t>
      </w:r>
      <w:proofErr w:type="gramStart"/>
      <w:r w:rsidRPr="00525397">
        <w:rPr>
          <w:rFonts w:ascii="Frutiger-Cn" w:hAnsi="Frutiger-Cn" w:cs="Frutiger-Cn"/>
          <w:sz w:val="20"/>
          <w:szCs w:val="20"/>
        </w:rPr>
        <w:t>a</w:t>
      </w:r>
      <w:proofErr w:type="gramEnd"/>
      <w:r w:rsidRPr="00525397">
        <w:rPr>
          <w:rFonts w:ascii="Frutiger-Cn" w:hAnsi="Frutiger-Cn" w:cs="Frutiger-Cn"/>
          <w:sz w:val="20"/>
          <w:szCs w:val="20"/>
        </w:rPr>
        <w:t xml:space="preserve"> Deliberação CEE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sz w:val="20"/>
          <w:szCs w:val="20"/>
        </w:rPr>
        <w:t>169/2019, referente à aprovação do Currí</w:t>
      </w:r>
      <w:r>
        <w:rPr>
          <w:rFonts w:ascii="Frutiger-Cn" w:hAnsi="Frutiger-Cn" w:cs="Frutiger-Cn"/>
          <w:sz w:val="20"/>
          <w:szCs w:val="20"/>
        </w:rPr>
        <w:t xml:space="preserve">culo Paulista para o </w:t>
      </w:r>
      <w:r w:rsidRPr="00525397">
        <w:rPr>
          <w:rFonts w:ascii="Frutiger-Cn" w:hAnsi="Frutiger-Cn" w:cs="Frutiger-Cn"/>
          <w:sz w:val="20"/>
          <w:szCs w:val="20"/>
        </w:rPr>
        <w:t>Sistema de Ensino do Estado de</w:t>
      </w:r>
      <w:r>
        <w:rPr>
          <w:rFonts w:ascii="Frutiger-Cn" w:hAnsi="Frutiger-Cn" w:cs="Frutiger-Cn"/>
          <w:sz w:val="20"/>
          <w:szCs w:val="20"/>
        </w:rPr>
        <w:t xml:space="preserve"> São Paulo - etapas da Educação </w:t>
      </w:r>
      <w:r w:rsidRPr="00525397">
        <w:rPr>
          <w:rFonts w:ascii="Frutiger-Cn" w:hAnsi="Frutiger-Cn" w:cs="Frutiger-Cn"/>
          <w:sz w:val="20"/>
          <w:szCs w:val="20"/>
        </w:rPr>
        <w:t>Infantil e do Ensino Fundamental. O art</w:t>
      </w:r>
      <w:r>
        <w:rPr>
          <w:rFonts w:ascii="Frutiger-Cn" w:hAnsi="Frutiger-Cn" w:cs="Frutiger-Cn"/>
          <w:sz w:val="20"/>
          <w:szCs w:val="20"/>
        </w:rPr>
        <w:t xml:space="preserve">igo 3º da referida Deliberação, </w:t>
      </w:r>
      <w:r w:rsidRPr="00525397">
        <w:rPr>
          <w:rFonts w:ascii="Frutiger-Cn" w:hAnsi="Frutiger-Cn" w:cs="Frutiger-Cn"/>
          <w:sz w:val="20"/>
          <w:szCs w:val="20"/>
        </w:rPr>
        <w:t>determina que as Propost</w:t>
      </w:r>
      <w:r>
        <w:rPr>
          <w:rFonts w:ascii="Frutiger-Cn" w:hAnsi="Frutiger-Cn" w:cs="Frutiger-Cn"/>
          <w:sz w:val="20"/>
          <w:szCs w:val="20"/>
        </w:rPr>
        <w:t xml:space="preserve">as Pedagógicas das instituições </w:t>
      </w:r>
      <w:r w:rsidRPr="00525397">
        <w:rPr>
          <w:rFonts w:ascii="Frutiger-Cn" w:hAnsi="Frutiger-Cn" w:cs="Frutiger-Cn"/>
          <w:sz w:val="20"/>
          <w:szCs w:val="20"/>
        </w:rPr>
        <w:t>vinculadas ao Sistema de Ensino do Estado de S</w:t>
      </w:r>
      <w:r>
        <w:rPr>
          <w:rFonts w:ascii="Frutiger-Cn" w:hAnsi="Frutiger-Cn" w:cs="Frutiger-Cn"/>
          <w:sz w:val="20"/>
          <w:szCs w:val="20"/>
        </w:rPr>
        <w:t xml:space="preserve">ão Paulo devem </w:t>
      </w:r>
      <w:r w:rsidRPr="00525397">
        <w:rPr>
          <w:rFonts w:ascii="Frutiger-Cn" w:hAnsi="Frutiger-Cn" w:cs="Frutiger-Cn"/>
          <w:sz w:val="20"/>
          <w:szCs w:val="20"/>
        </w:rPr>
        <w:t>ser adequadas ao Currículo Paulista até dezembro de 2020.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Considerando esta data, a Comissão entende que o Sistema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sz w:val="20"/>
          <w:szCs w:val="20"/>
        </w:rPr>
        <w:t>e os estabelecimentos de ensi</w:t>
      </w:r>
      <w:r>
        <w:rPr>
          <w:rFonts w:ascii="Frutiger-Cn" w:hAnsi="Frutiger-Cn" w:cs="Frutiger-Cn"/>
          <w:sz w:val="20"/>
          <w:szCs w:val="20"/>
        </w:rPr>
        <w:t xml:space="preserve">no do Estado de São Paulo devem </w:t>
      </w:r>
      <w:r w:rsidRPr="00525397">
        <w:rPr>
          <w:rFonts w:ascii="Frutiger-Cn" w:hAnsi="Frutiger-Cn" w:cs="Frutiger-Cn"/>
          <w:sz w:val="20"/>
          <w:szCs w:val="20"/>
        </w:rPr>
        <w:t>obedecer ao seguinte cro</w:t>
      </w:r>
      <w:r>
        <w:rPr>
          <w:rFonts w:ascii="Frutiger-Cn" w:hAnsi="Frutiger-Cn" w:cs="Frutiger-Cn"/>
          <w:sz w:val="20"/>
          <w:szCs w:val="20"/>
        </w:rPr>
        <w:t xml:space="preserve">nograma na </w:t>
      </w:r>
      <w:proofErr w:type="gramStart"/>
      <w:r>
        <w:rPr>
          <w:rFonts w:ascii="Frutiger-Cn" w:hAnsi="Frutiger-Cn" w:cs="Frutiger-Cn"/>
          <w:sz w:val="20"/>
          <w:szCs w:val="20"/>
        </w:rPr>
        <w:t>implementação</w:t>
      </w:r>
      <w:proofErr w:type="gramEnd"/>
      <w:r>
        <w:rPr>
          <w:rFonts w:ascii="Frutiger-Cn" w:hAnsi="Frutiger-Cn" w:cs="Frutiger-Cn"/>
          <w:sz w:val="20"/>
          <w:szCs w:val="20"/>
        </w:rPr>
        <w:t xml:space="preserve"> da Lei </w:t>
      </w:r>
      <w:r w:rsidRPr="00525397">
        <w:rPr>
          <w:rFonts w:ascii="Frutiger-Cn" w:hAnsi="Frutiger-Cn" w:cs="Frutiger-Cn"/>
          <w:sz w:val="20"/>
          <w:szCs w:val="20"/>
        </w:rPr>
        <w:t>13.415/2017: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b/>
          <w:sz w:val="20"/>
          <w:szCs w:val="20"/>
        </w:rPr>
      </w:pPr>
      <w:r w:rsidRPr="00525397">
        <w:rPr>
          <w:rFonts w:ascii="Frutiger-Cn" w:hAnsi="Frutiger-Cn" w:cs="Frutiger-Cn"/>
          <w:b/>
          <w:sz w:val="20"/>
          <w:szCs w:val="20"/>
        </w:rPr>
        <w:t>a) estabelecer, no ano de 2020, o programa e o cronograma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de </w:t>
      </w:r>
      <w:proofErr w:type="gramStart"/>
      <w:r w:rsidRPr="00525397">
        <w:rPr>
          <w:rFonts w:ascii="Frutiger-Cn" w:hAnsi="Frutiger-Cn" w:cs="Frutiger-Cn"/>
          <w:b/>
          <w:sz w:val="20"/>
          <w:szCs w:val="20"/>
        </w:rPr>
        <w:t>implementação</w:t>
      </w:r>
      <w:proofErr w:type="gramEnd"/>
      <w:r w:rsidRPr="00525397">
        <w:rPr>
          <w:rFonts w:ascii="Frutiger-Cn" w:hAnsi="Frutiger-Cn" w:cs="Frutiger-Cn"/>
          <w:b/>
          <w:sz w:val="20"/>
          <w:szCs w:val="20"/>
        </w:rPr>
        <w:t xml:space="preserve"> da Base Nacional Comum Curricular (BNCC);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b/>
          <w:sz w:val="20"/>
          <w:szCs w:val="20"/>
        </w:rPr>
      </w:pPr>
      <w:r w:rsidRPr="00525397">
        <w:rPr>
          <w:rFonts w:ascii="Frutiger-Cn" w:hAnsi="Frutiger-Cn" w:cs="Frutiger-Cn"/>
          <w:b/>
          <w:sz w:val="20"/>
          <w:szCs w:val="20"/>
        </w:rPr>
        <w:t xml:space="preserve">b) iniciar no ano de 2021 o processo de </w:t>
      </w:r>
      <w:proofErr w:type="gramStart"/>
      <w:r w:rsidRPr="00525397">
        <w:rPr>
          <w:rFonts w:ascii="Frutiger-Cn" w:hAnsi="Frutiger-Cn" w:cs="Frutiger-Cn"/>
          <w:b/>
          <w:sz w:val="20"/>
          <w:szCs w:val="20"/>
        </w:rPr>
        <w:t>implementação</w:t>
      </w:r>
      <w:proofErr w:type="gramEnd"/>
      <w:r w:rsidRPr="00525397">
        <w:rPr>
          <w:rFonts w:ascii="Frutiger-Cn" w:hAnsi="Frutiger-Cn" w:cs="Frutiger-Cn"/>
          <w:b/>
          <w:sz w:val="20"/>
          <w:szCs w:val="20"/>
        </w:rPr>
        <w:t xml:space="preserve"> da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b/>
          <w:sz w:val="20"/>
          <w:szCs w:val="20"/>
        </w:rPr>
        <w:t>BNCC, conforme o referido programa.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b/>
          <w:sz w:val="20"/>
          <w:szCs w:val="20"/>
        </w:rPr>
      </w:pPr>
      <w:r w:rsidRPr="00525397">
        <w:rPr>
          <w:rFonts w:ascii="Frutiger-Cn" w:hAnsi="Frutiger-Cn" w:cs="Frutiger-Cn"/>
          <w:b/>
          <w:sz w:val="20"/>
          <w:szCs w:val="20"/>
        </w:rPr>
        <w:t>Esse cronograma não se aplica aos estabelecimentos que já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iniciaram a </w:t>
      </w:r>
      <w:proofErr w:type="gramStart"/>
      <w:r w:rsidRPr="00525397">
        <w:rPr>
          <w:rFonts w:ascii="Frutiger-Cn" w:hAnsi="Frutiger-Cn" w:cs="Frutiger-Cn"/>
          <w:b/>
          <w:sz w:val="20"/>
          <w:szCs w:val="20"/>
        </w:rPr>
        <w:t>implementação</w:t>
      </w:r>
      <w:proofErr w:type="gramEnd"/>
      <w:r w:rsidRPr="00525397">
        <w:rPr>
          <w:rFonts w:ascii="Frutiger-Cn" w:hAnsi="Frutiger-Cn" w:cs="Frutiger-Cn"/>
          <w:b/>
          <w:sz w:val="20"/>
          <w:szCs w:val="20"/>
        </w:rPr>
        <w:t xml:space="preserve"> do n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ovo Ensino Médio, especialmente </w:t>
      </w:r>
      <w:r w:rsidRPr="00525397">
        <w:rPr>
          <w:rFonts w:ascii="Frutiger-Cn" w:hAnsi="Frutiger-Cn" w:cs="Frutiger-Cn"/>
          <w:b/>
          <w:sz w:val="20"/>
          <w:szCs w:val="20"/>
        </w:rPr>
        <w:t>àqu</w:t>
      </w:r>
      <w:r w:rsidRPr="00525397">
        <w:rPr>
          <w:rFonts w:ascii="Frutiger-Cn" w:hAnsi="Frutiger-Cn" w:cs="Frutiger-Cn"/>
          <w:b/>
          <w:sz w:val="20"/>
          <w:szCs w:val="20"/>
        </w:rPr>
        <w:t xml:space="preserve">eles que participam de projetos </w:t>
      </w:r>
      <w:r w:rsidRPr="00525397">
        <w:rPr>
          <w:rFonts w:ascii="Frutiger-Cn" w:hAnsi="Frutiger-Cn" w:cs="Frutiger-Cn"/>
          <w:b/>
          <w:sz w:val="20"/>
          <w:szCs w:val="20"/>
        </w:rPr>
        <w:t>experimentais.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3. CONCLUSÃO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Diante do exposto, apresentamos ao Plenário a presente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sz w:val="20"/>
          <w:szCs w:val="20"/>
        </w:rPr>
        <w:t>proposta de Indicação e Deliberação.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São Paulo, 18-12-2019.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a)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Consª</w:t>
      </w:r>
      <w:proofErr w:type="spellEnd"/>
      <w:r w:rsidRPr="00525397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Ghisleine</w:t>
      </w:r>
      <w:proofErr w:type="spellEnd"/>
      <w:r w:rsidRPr="00525397">
        <w:rPr>
          <w:rFonts w:ascii="Frutiger-Cn" w:hAnsi="Frutiger-Cn" w:cs="Frutiger-Cn"/>
          <w:sz w:val="20"/>
          <w:szCs w:val="20"/>
        </w:rPr>
        <w:t xml:space="preserve"> Trigo Silveira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Relatora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a) Cons. Fábio Luiz Marinho Aidar Júnior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Relator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a)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Consª</w:t>
      </w:r>
      <w:proofErr w:type="spellEnd"/>
      <w:r w:rsidRPr="00525397">
        <w:rPr>
          <w:rFonts w:ascii="Frutiger-Cn" w:hAnsi="Frutiger-Cn" w:cs="Frutiger-Cn"/>
          <w:sz w:val="20"/>
          <w:szCs w:val="20"/>
        </w:rPr>
        <w:t xml:space="preserve"> Katia Cristina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Stocco</w:t>
      </w:r>
      <w:proofErr w:type="spellEnd"/>
      <w:r w:rsidRPr="00525397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Smole</w:t>
      </w:r>
      <w:proofErr w:type="spellEnd"/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Relatora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a)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Consª</w:t>
      </w:r>
      <w:proofErr w:type="spellEnd"/>
      <w:r w:rsidRPr="00525397">
        <w:rPr>
          <w:rFonts w:ascii="Frutiger-Cn" w:hAnsi="Frutiger-Cn" w:cs="Frutiger-Cn"/>
          <w:sz w:val="20"/>
          <w:szCs w:val="20"/>
        </w:rPr>
        <w:t xml:space="preserve"> Laura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Laganá</w:t>
      </w:r>
      <w:proofErr w:type="spellEnd"/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Relatora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a) Cons. Mauro de Salles Aguiar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Relator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a)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Consª</w:t>
      </w:r>
      <w:proofErr w:type="spellEnd"/>
      <w:r w:rsidRPr="00525397">
        <w:rPr>
          <w:rFonts w:ascii="Frutiger-Cn" w:hAnsi="Frutiger-Cn" w:cs="Frutiger-Cn"/>
          <w:sz w:val="20"/>
          <w:szCs w:val="20"/>
        </w:rPr>
        <w:t xml:space="preserve"> Rose Neubauer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Relatora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DELIBERAÇÃO PLENÁRIA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O Conselho Estadual de Educação aprova, por unanimidade,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sz w:val="20"/>
          <w:szCs w:val="20"/>
        </w:rPr>
        <w:t>a presente Indicação.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Sala “Carlos Pasquale”, em 18-12-2019.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Cons. Hubert </w:t>
      </w:r>
      <w:proofErr w:type="spellStart"/>
      <w:r w:rsidRPr="00525397">
        <w:rPr>
          <w:rFonts w:ascii="Frutiger-Cn" w:hAnsi="Frutiger-Cn" w:cs="Frutiger-Cn"/>
          <w:sz w:val="20"/>
          <w:szCs w:val="20"/>
        </w:rPr>
        <w:t>Alquéres</w:t>
      </w:r>
      <w:proofErr w:type="spellEnd"/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>Presidente</w:t>
      </w:r>
    </w:p>
    <w:p w:rsidR="00525397" w:rsidRPr="00525397" w:rsidRDefault="00525397" w:rsidP="0052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sz w:val="20"/>
          <w:szCs w:val="20"/>
        </w:rPr>
      </w:pPr>
      <w:r w:rsidRPr="00525397">
        <w:rPr>
          <w:rFonts w:ascii="Frutiger-Cn" w:hAnsi="Frutiger-Cn" w:cs="Frutiger-Cn"/>
          <w:sz w:val="20"/>
          <w:szCs w:val="20"/>
        </w:rPr>
        <w:t xml:space="preserve">INDICAÇÃO CEE 189/19 - Publicada no D.O. </w:t>
      </w:r>
      <w:proofErr w:type="gramStart"/>
      <w:r w:rsidRPr="00525397">
        <w:rPr>
          <w:rFonts w:ascii="Frutiger-Cn" w:hAnsi="Frutiger-Cn" w:cs="Frutiger-Cn"/>
          <w:sz w:val="20"/>
          <w:szCs w:val="20"/>
        </w:rPr>
        <w:t>de</w:t>
      </w:r>
      <w:proofErr w:type="gramEnd"/>
      <w:r w:rsidRPr="00525397">
        <w:rPr>
          <w:rFonts w:ascii="Frutiger-Cn" w:hAnsi="Frutiger-Cn" w:cs="Frutiger-Cn"/>
          <w:sz w:val="20"/>
          <w:szCs w:val="20"/>
        </w:rPr>
        <w:t xml:space="preserve"> 21-12-2019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Pr="00525397">
        <w:rPr>
          <w:rFonts w:ascii="Frutiger-Cn" w:hAnsi="Frutiger-Cn" w:cs="Frutiger-Cn"/>
          <w:sz w:val="20"/>
          <w:szCs w:val="20"/>
        </w:rPr>
        <w:t>- Seção I - Página 54.</w:t>
      </w:r>
    </w:p>
    <w:sectPr w:rsidR="00525397" w:rsidRPr="00525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4"/>
    <w:rsid w:val="000C5510"/>
    <w:rsid w:val="001E3F4C"/>
    <w:rsid w:val="003A3D39"/>
    <w:rsid w:val="00525397"/>
    <w:rsid w:val="00A54764"/>
    <w:rsid w:val="00B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2316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4</cp:revision>
  <dcterms:created xsi:type="dcterms:W3CDTF">2020-01-29T16:53:00Z</dcterms:created>
  <dcterms:modified xsi:type="dcterms:W3CDTF">2020-01-29T17:43:00Z</dcterms:modified>
</cp:coreProperties>
</file>